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DC430E">
        <w:rPr>
          <w:rFonts w:ascii="Times New Roman" w:eastAsia="Calibri" w:hAnsi="Times New Roman" w:cs="Times New Roman"/>
          <w:sz w:val="28"/>
          <w:szCs w:val="28"/>
          <w:lang w:eastAsia="ru-RU"/>
        </w:rPr>
        <w:t>МИНОБРНАУКИ РОССИИ</w:t>
      </w:r>
    </w:p>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DC430E">
        <w:rPr>
          <w:rFonts w:ascii="Times New Roman" w:eastAsia="Calibri"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DC430E">
        <w:rPr>
          <w:rFonts w:ascii="Times New Roman" w:eastAsia="Calibri" w:hAnsi="Times New Roman" w:cs="Times New Roman"/>
          <w:b/>
          <w:sz w:val="28"/>
          <w:szCs w:val="28"/>
          <w:lang w:eastAsia="ru-RU"/>
        </w:rPr>
        <w:t>«Гжельский государственный университет»</w:t>
      </w:r>
    </w:p>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DC430E">
        <w:rPr>
          <w:rFonts w:ascii="Times New Roman" w:eastAsia="Calibri" w:hAnsi="Times New Roman" w:cs="Times New Roman"/>
          <w:sz w:val="28"/>
          <w:szCs w:val="28"/>
          <w:lang w:eastAsia="ru-RU"/>
        </w:rPr>
        <w:t>(ГГУ)</w:t>
      </w:r>
    </w:p>
    <w:p w:rsidR="00DC430E" w:rsidRPr="00DC430E" w:rsidRDefault="00DC430E" w:rsidP="00DC430E">
      <w:pPr>
        <w:widowControl w:val="0"/>
        <w:tabs>
          <w:tab w:val="left" w:leader="underscore" w:pos="9760"/>
        </w:tabs>
        <w:autoSpaceDE w:val="0"/>
        <w:autoSpaceDN w:val="0"/>
        <w:adjustRightInd w:val="0"/>
        <w:spacing w:after="0" w:line="240" w:lineRule="auto"/>
        <w:jc w:val="both"/>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0"/>
        </w:tabs>
        <w:autoSpaceDE w:val="0"/>
        <w:autoSpaceDN w:val="0"/>
        <w:adjustRightInd w:val="0"/>
        <w:spacing w:after="0" w:line="240" w:lineRule="auto"/>
        <w:jc w:val="right"/>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0"/>
        </w:tabs>
        <w:autoSpaceDE w:val="0"/>
        <w:autoSpaceDN w:val="0"/>
        <w:adjustRightInd w:val="0"/>
        <w:spacing w:after="0" w:line="240" w:lineRule="auto"/>
        <w:jc w:val="right"/>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0"/>
        </w:tabs>
        <w:autoSpaceDE w:val="0"/>
        <w:autoSpaceDN w:val="0"/>
        <w:adjustRightInd w:val="0"/>
        <w:spacing w:after="0" w:line="240" w:lineRule="auto"/>
        <w:jc w:val="both"/>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0"/>
        </w:tabs>
        <w:autoSpaceDE w:val="0"/>
        <w:autoSpaceDN w:val="0"/>
        <w:adjustRightInd w:val="0"/>
        <w:spacing w:after="0" w:line="240" w:lineRule="auto"/>
        <w:jc w:val="center"/>
        <w:rPr>
          <w:rFonts w:ascii="Times New Roman" w:eastAsia="Calibri" w:hAnsi="Times New Roman" w:cs="Times New Roman"/>
          <w:bCs/>
          <w:i/>
          <w:sz w:val="28"/>
          <w:szCs w:val="28"/>
          <w:lang w:eastAsia="ru-RU"/>
        </w:rPr>
      </w:pPr>
      <w:r w:rsidRPr="00DC430E">
        <w:rPr>
          <w:rFonts w:ascii="Times New Roman" w:eastAsia="Calibri" w:hAnsi="Times New Roman" w:cs="Times New Roman"/>
          <w:bCs/>
          <w:i/>
          <w:sz w:val="28"/>
          <w:szCs w:val="28"/>
          <w:lang w:eastAsia="ru-RU"/>
        </w:rPr>
        <w:t>Кафедра изобразительного искусства</w:t>
      </w:r>
    </w:p>
    <w:p w:rsidR="00DC430E" w:rsidRPr="00DC430E" w:rsidRDefault="00DC430E" w:rsidP="00DC430E">
      <w:pPr>
        <w:widowControl w:val="0"/>
        <w:tabs>
          <w:tab w:val="left" w:leader="underscore" w:pos="9760"/>
        </w:tabs>
        <w:autoSpaceDE w:val="0"/>
        <w:autoSpaceDN w:val="0"/>
        <w:adjustRightInd w:val="0"/>
        <w:spacing w:after="0" w:line="240" w:lineRule="auto"/>
        <w:jc w:val="center"/>
        <w:rPr>
          <w:rFonts w:ascii="Times New Roman" w:eastAsia="Calibri" w:hAnsi="Times New Roman" w:cs="Times New Roman"/>
          <w:bCs/>
          <w:i/>
          <w:sz w:val="28"/>
          <w:szCs w:val="28"/>
          <w:lang w:eastAsia="ru-RU"/>
        </w:rPr>
      </w:pPr>
      <w:r w:rsidRPr="00DC430E">
        <w:rPr>
          <w:rFonts w:ascii="Times New Roman" w:eastAsia="Calibri" w:hAnsi="Times New Roman" w:cs="Times New Roman"/>
          <w:bCs/>
          <w:i/>
          <w:sz w:val="28"/>
          <w:szCs w:val="28"/>
          <w:lang w:eastAsia="ru-RU"/>
        </w:rPr>
        <w:t xml:space="preserve"> и народной художественной культуры</w:t>
      </w:r>
    </w:p>
    <w:p w:rsidR="00DC430E" w:rsidRPr="00DC430E" w:rsidRDefault="00DC430E" w:rsidP="00DC430E">
      <w:pPr>
        <w:widowControl w:val="0"/>
        <w:tabs>
          <w:tab w:val="left" w:pos="680"/>
          <w:tab w:val="left" w:pos="851"/>
          <w:tab w:val="left" w:pos="6240"/>
        </w:tabs>
        <w:autoSpaceDE w:val="0"/>
        <w:autoSpaceDN w:val="0"/>
        <w:adjustRightInd w:val="0"/>
        <w:spacing w:after="0" w:line="240" w:lineRule="auto"/>
        <w:rPr>
          <w:rFonts w:ascii="Times New Roman" w:eastAsia="Calibri" w:hAnsi="Times New Roman" w:cs="Times New Roman"/>
          <w:noProof/>
          <w:sz w:val="24"/>
          <w:szCs w:val="24"/>
          <w:lang w:eastAsia="ru-RU"/>
        </w:rPr>
      </w:pPr>
      <w:r w:rsidRPr="00DC430E">
        <w:rPr>
          <w:rFonts w:ascii="Times New Roman" w:eastAsia="Calibri" w:hAnsi="Times New Roman" w:cs="Times New Roman"/>
          <w:noProof/>
          <w:sz w:val="28"/>
          <w:szCs w:val="28"/>
          <w:lang w:eastAsia="ru-RU"/>
        </w:rPr>
        <w:tab/>
      </w:r>
    </w:p>
    <w:p w:rsidR="00DC430E" w:rsidRPr="00DC430E" w:rsidRDefault="00DC430E" w:rsidP="00DC430E">
      <w:pPr>
        <w:widowControl w:val="0"/>
        <w:tabs>
          <w:tab w:val="left" w:pos="680"/>
          <w:tab w:val="left" w:pos="851"/>
          <w:tab w:val="left" w:pos="6240"/>
        </w:tabs>
        <w:autoSpaceDE w:val="0"/>
        <w:autoSpaceDN w:val="0"/>
        <w:adjustRightInd w:val="0"/>
        <w:spacing w:after="0" w:line="240" w:lineRule="auto"/>
        <w:rPr>
          <w:rFonts w:ascii="Times New Roman" w:eastAsia="Calibri" w:hAnsi="Times New Roman" w:cs="Times New Roman"/>
          <w:noProof/>
          <w:sz w:val="28"/>
          <w:szCs w:val="28"/>
          <w:lang w:eastAsia="ru-RU"/>
        </w:rPr>
      </w:pPr>
    </w:p>
    <w:p w:rsidR="00DC430E" w:rsidRPr="00DC430E" w:rsidRDefault="00DC430E" w:rsidP="00DC430E">
      <w:pPr>
        <w:widowControl w:val="0"/>
        <w:tabs>
          <w:tab w:val="left" w:pos="680"/>
          <w:tab w:val="left" w:pos="851"/>
          <w:tab w:val="left" w:pos="6240"/>
        </w:tabs>
        <w:autoSpaceDE w:val="0"/>
        <w:autoSpaceDN w:val="0"/>
        <w:adjustRightInd w:val="0"/>
        <w:spacing w:after="0" w:line="240" w:lineRule="auto"/>
        <w:rPr>
          <w:rFonts w:ascii="Times New Roman" w:eastAsia="Calibri" w:hAnsi="Times New Roman" w:cs="Times New Roman"/>
          <w:noProof/>
          <w:sz w:val="28"/>
          <w:szCs w:val="28"/>
          <w:lang w:eastAsia="ru-RU"/>
        </w:rPr>
      </w:pPr>
    </w:p>
    <w:p w:rsidR="00DC430E" w:rsidRPr="00DC430E" w:rsidRDefault="00DC430E" w:rsidP="00DC430E">
      <w:pPr>
        <w:widowControl w:val="0"/>
        <w:tabs>
          <w:tab w:val="left" w:pos="680"/>
          <w:tab w:val="left" w:pos="851"/>
          <w:tab w:val="left" w:pos="6240"/>
        </w:tabs>
        <w:autoSpaceDE w:val="0"/>
        <w:autoSpaceDN w:val="0"/>
        <w:adjustRightInd w:val="0"/>
        <w:spacing w:after="0" w:line="240" w:lineRule="auto"/>
        <w:rPr>
          <w:rFonts w:ascii="Times New Roman" w:eastAsia="Calibri" w:hAnsi="Times New Roman" w:cs="Times New Roman"/>
          <w:noProof/>
          <w:sz w:val="28"/>
          <w:szCs w:val="28"/>
          <w:lang w:eastAsia="ru-RU"/>
        </w:rPr>
      </w:pPr>
    </w:p>
    <w:p w:rsidR="00DC430E" w:rsidRPr="00DC430E" w:rsidRDefault="00DC430E" w:rsidP="00DC430E">
      <w:pPr>
        <w:widowControl w:val="0"/>
        <w:tabs>
          <w:tab w:val="left" w:pos="680"/>
          <w:tab w:val="left" w:pos="851"/>
          <w:tab w:val="left" w:pos="6240"/>
        </w:tabs>
        <w:autoSpaceDE w:val="0"/>
        <w:autoSpaceDN w:val="0"/>
        <w:adjustRightInd w:val="0"/>
        <w:spacing w:after="0" w:line="240" w:lineRule="auto"/>
        <w:rPr>
          <w:rFonts w:ascii="Times New Roman" w:eastAsia="Calibri" w:hAnsi="Times New Roman" w:cs="Times New Roman"/>
          <w:sz w:val="28"/>
          <w:szCs w:val="28"/>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bCs/>
          <w:sz w:val="32"/>
          <w:szCs w:val="32"/>
          <w:u w:val="single"/>
          <w:lang w:eastAsia="ru-RU"/>
        </w:rPr>
      </w:pPr>
      <w:r w:rsidRPr="00DC430E">
        <w:rPr>
          <w:rFonts w:ascii="Times New Roman" w:eastAsia="Calibri" w:hAnsi="Times New Roman" w:cs="Times New Roman"/>
          <w:bCs/>
          <w:sz w:val="32"/>
          <w:szCs w:val="32"/>
          <w:u w:val="single"/>
          <w:lang w:eastAsia="ru-RU"/>
        </w:rPr>
        <w:t>Рабочая программа дисциплины</w:t>
      </w:r>
    </w:p>
    <w:p w:rsidR="00DC430E" w:rsidRPr="00DC430E" w:rsidRDefault="00DC430E" w:rsidP="00DC430E">
      <w:pPr>
        <w:widowControl w:val="0"/>
        <w:tabs>
          <w:tab w:val="left" w:pos="680"/>
          <w:tab w:val="left" w:pos="851"/>
        </w:tabs>
        <w:autoSpaceDE w:val="0"/>
        <w:autoSpaceDN w:val="0"/>
        <w:adjustRightInd w:val="0"/>
        <w:spacing w:after="0" w:line="240" w:lineRule="auto"/>
        <w:jc w:val="center"/>
        <w:rPr>
          <w:rFonts w:ascii="Times New Roman" w:eastAsia="Calibri" w:hAnsi="Times New Roman" w:cs="Times New Roman"/>
          <w:sz w:val="28"/>
          <w:szCs w:val="28"/>
          <w:lang w:eastAsia="ru-RU"/>
        </w:rPr>
      </w:pPr>
    </w:p>
    <w:p w:rsidR="00DC430E" w:rsidRPr="00DC430E" w:rsidRDefault="00DC430E" w:rsidP="00DC430E">
      <w:pPr>
        <w:widowControl w:val="0"/>
        <w:tabs>
          <w:tab w:val="left" w:leader="underscore" w:pos="9856"/>
        </w:tabs>
        <w:autoSpaceDE w:val="0"/>
        <w:autoSpaceDN w:val="0"/>
        <w:adjustRightInd w:val="0"/>
        <w:spacing w:after="0" w:line="240" w:lineRule="auto"/>
        <w:jc w:val="center"/>
        <w:rPr>
          <w:rFonts w:ascii="Times New Roman" w:eastAsia="Calibri" w:hAnsi="Times New Roman" w:cs="Times New Roman"/>
          <w:b/>
          <w:bCs/>
          <w:sz w:val="28"/>
          <w:szCs w:val="24"/>
          <w:lang w:eastAsia="ru-RU"/>
        </w:rPr>
      </w:pPr>
      <w:r w:rsidRPr="00DC430E">
        <w:rPr>
          <w:rFonts w:ascii="Times New Roman" w:eastAsia="Calibri" w:hAnsi="Times New Roman" w:cs="Times New Roman"/>
          <w:b/>
          <w:sz w:val="28"/>
          <w:szCs w:val="28"/>
          <w:lang w:eastAsia="ru-RU"/>
        </w:rPr>
        <w:t>Рисунок и живопись в дизайне</w:t>
      </w:r>
    </w:p>
    <w:p w:rsidR="00DC430E" w:rsidRPr="00DC430E" w:rsidRDefault="00DC430E" w:rsidP="00DC430E">
      <w:pPr>
        <w:widowControl w:val="0"/>
        <w:tabs>
          <w:tab w:val="left" w:leader="underscore" w:pos="9856"/>
        </w:tabs>
        <w:autoSpaceDE w:val="0"/>
        <w:autoSpaceDN w:val="0"/>
        <w:adjustRightInd w:val="0"/>
        <w:spacing w:after="0" w:line="240" w:lineRule="auto"/>
        <w:jc w:val="center"/>
        <w:rPr>
          <w:rFonts w:ascii="Times New Roman" w:eastAsia="Calibri" w:hAnsi="Times New Roman" w:cs="Times New Roman"/>
          <w:b/>
          <w:bCs/>
          <w:sz w:val="28"/>
          <w:szCs w:val="28"/>
          <w:lang w:eastAsia="ru-RU"/>
        </w:rPr>
      </w:pPr>
    </w:p>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8"/>
          <w:szCs w:val="24"/>
          <w:vertAlign w:val="superscript"/>
          <w:lang w:eastAsia="ru-RU"/>
        </w:rPr>
      </w:pPr>
    </w:p>
    <w:tbl>
      <w:tblPr>
        <w:tblW w:w="0" w:type="auto"/>
        <w:tblLook w:val="00A0" w:firstRow="1" w:lastRow="0" w:firstColumn="1" w:lastColumn="0" w:noHBand="0" w:noVBand="0"/>
      </w:tblPr>
      <w:tblGrid>
        <w:gridCol w:w="3544"/>
        <w:gridCol w:w="5811"/>
      </w:tblGrid>
      <w:tr w:rsidR="00DC430E" w:rsidRPr="00DC430E" w:rsidTr="001C315C">
        <w:trPr>
          <w:trHeight w:val="409"/>
        </w:trPr>
        <w:tc>
          <w:tcPr>
            <w:tcW w:w="3544" w:type="dxa"/>
          </w:tcPr>
          <w:p w:rsidR="00DC430E" w:rsidRPr="00DC430E" w:rsidRDefault="00DC430E" w:rsidP="00DC430E">
            <w:pPr>
              <w:widowControl w:val="0"/>
              <w:tabs>
                <w:tab w:val="left" w:leader="underscore" w:pos="9524"/>
              </w:tabs>
              <w:autoSpaceDE w:val="0"/>
              <w:autoSpaceDN w:val="0"/>
              <w:adjustRightInd w:val="0"/>
              <w:spacing w:after="0" w:line="240" w:lineRule="auto"/>
              <w:rPr>
                <w:rFonts w:ascii="Times New Roman" w:eastAsia="Calibri" w:hAnsi="Times New Roman" w:cs="Times New Roman"/>
                <w:b/>
                <w:bCs/>
                <w:sz w:val="28"/>
                <w:szCs w:val="28"/>
                <w:lang w:eastAsia="ru-RU"/>
              </w:rPr>
            </w:pPr>
            <w:r w:rsidRPr="00DC430E">
              <w:rPr>
                <w:rFonts w:ascii="Times New Roman" w:eastAsia="Calibri" w:hAnsi="Times New Roman" w:cs="Times New Roman"/>
                <w:bCs/>
                <w:i/>
                <w:sz w:val="28"/>
                <w:szCs w:val="28"/>
                <w:lang w:eastAsia="ru-RU"/>
              </w:rPr>
              <w:t>Направление подготовки</w:t>
            </w:r>
          </w:p>
        </w:tc>
        <w:tc>
          <w:tcPr>
            <w:tcW w:w="5811" w:type="dxa"/>
            <w:tcBorders>
              <w:top w:val="nil"/>
              <w:left w:val="nil"/>
              <w:bottom w:val="single" w:sz="4" w:space="0" w:color="auto"/>
              <w:right w:val="nil"/>
            </w:tcBorders>
          </w:tcPr>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bCs/>
                <w:sz w:val="28"/>
                <w:szCs w:val="28"/>
                <w:lang w:eastAsia="ru-RU"/>
              </w:rPr>
            </w:pPr>
            <w:r w:rsidRPr="00DC430E">
              <w:rPr>
                <w:rFonts w:ascii="Times New Roman" w:eastAsia="Calibri" w:hAnsi="Times New Roman" w:cs="Times New Roman"/>
                <w:color w:val="000000"/>
                <w:sz w:val="28"/>
                <w:szCs w:val="28"/>
                <w:lang w:eastAsia="ru-RU"/>
              </w:rPr>
              <w:t>54.04.01 Дизайн</w:t>
            </w:r>
          </w:p>
        </w:tc>
      </w:tr>
      <w:tr w:rsidR="00DC430E" w:rsidRPr="00DC430E" w:rsidTr="001C315C">
        <w:trPr>
          <w:trHeight w:val="402"/>
        </w:trPr>
        <w:tc>
          <w:tcPr>
            <w:tcW w:w="3544" w:type="dxa"/>
          </w:tcPr>
          <w:p w:rsidR="00DC430E" w:rsidRPr="00DC430E" w:rsidRDefault="00DC430E" w:rsidP="00DC430E">
            <w:pPr>
              <w:widowControl w:val="0"/>
              <w:tabs>
                <w:tab w:val="left" w:leader="underscore" w:pos="9768"/>
              </w:tabs>
              <w:autoSpaceDE w:val="0"/>
              <w:autoSpaceDN w:val="0"/>
              <w:adjustRightInd w:val="0"/>
              <w:spacing w:after="0" w:line="240" w:lineRule="auto"/>
              <w:rPr>
                <w:rFonts w:ascii="Times New Roman" w:eastAsia="Calibri" w:hAnsi="Times New Roman" w:cs="Times New Roman"/>
                <w:i/>
                <w:sz w:val="28"/>
                <w:szCs w:val="28"/>
                <w:lang w:eastAsia="ru-RU"/>
              </w:rPr>
            </w:pPr>
            <w:r w:rsidRPr="00DC430E">
              <w:rPr>
                <w:rFonts w:ascii="Times New Roman" w:eastAsia="Calibri" w:hAnsi="Times New Roman" w:cs="Times New Roman"/>
                <w:i/>
                <w:sz w:val="28"/>
                <w:szCs w:val="28"/>
                <w:lang w:eastAsia="ru-RU"/>
              </w:rPr>
              <w:t>Программа магистратуры:</w:t>
            </w:r>
          </w:p>
        </w:tc>
        <w:tc>
          <w:tcPr>
            <w:tcW w:w="5811" w:type="dxa"/>
            <w:tcBorders>
              <w:top w:val="single" w:sz="4" w:space="0" w:color="auto"/>
              <w:left w:val="nil"/>
              <w:bottom w:val="single" w:sz="4" w:space="0" w:color="auto"/>
              <w:right w:val="nil"/>
            </w:tcBorders>
          </w:tcPr>
          <w:p w:rsidR="00DC430E" w:rsidRPr="00DC430E" w:rsidRDefault="00DC430E" w:rsidP="00DC430E">
            <w:pPr>
              <w:widowControl w:val="0"/>
              <w:autoSpaceDE w:val="0"/>
              <w:autoSpaceDN w:val="0"/>
              <w:adjustRightInd w:val="0"/>
              <w:spacing w:after="0" w:line="240" w:lineRule="auto"/>
              <w:ind w:right="-1"/>
              <w:rPr>
                <w:rFonts w:ascii="Times New Roman" w:eastAsia="Calibri" w:hAnsi="Times New Roman" w:cs="Times New Roman"/>
                <w:sz w:val="28"/>
                <w:szCs w:val="28"/>
                <w:lang w:eastAsia="ru-RU"/>
              </w:rPr>
            </w:pPr>
            <w:r w:rsidRPr="00DC430E">
              <w:rPr>
                <w:rFonts w:ascii="Times New Roman" w:eastAsia="Calibri" w:hAnsi="Times New Roman" w:cs="Times New Roman"/>
                <w:sz w:val="28"/>
                <w:szCs w:val="28"/>
                <w:lang w:eastAsia="ru-RU"/>
              </w:rPr>
              <w:t>Графический дизайн</w:t>
            </w:r>
          </w:p>
        </w:tc>
      </w:tr>
      <w:tr w:rsidR="00DC430E" w:rsidRPr="00DC430E" w:rsidTr="001C315C">
        <w:tc>
          <w:tcPr>
            <w:tcW w:w="3544" w:type="dxa"/>
          </w:tcPr>
          <w:p w:rsidR="00DC430E" w:rsidRPr="00DC430E" w:rsidRDefault="00DC430E" w:rsidP="00DC430E">
            <w:pPr>
              <w:widowControl w:val="0"/>
              <w:tabs>
                <w:tab w:val="left" w:leader="underscore" w:pos="9768"/>
              </w:tabs>
              <w:autoSpaceDE w:val="0"/>
              <w:autoSpaceDN w:val="0"/>
              <w:adjustRightInd w:val="0"/>
              <w:spacing w:after="0" w:line="240" w:lineRule="auto"/>
              <w:rPr>
                <w:rFonts w:ascii="Times New Roman" w:eastAsia="Calibri" w:hAnsi="Times New Roman" w:cs="Times New Roman"/>
                <w:bCs/>
                <w:i/>
                <w:sz w:val="28"/>
                <w:szCs w:val="28"/>
                <w:lang w:eastAsia="ru-RU"/>
              </w:rPr>
            </w:pPr>
          </w:p>
        </w:tc>
        <w:tc>
          <w:tcPr>
            <w:tcW w:w="5811" w:type="dxa"/>
            <w:tcBorders>
              <w:top w:val="single" w:sz="4" w:space="0" w:color="auto"/>
              <w:left w:val="nil"/>
              <w:bottom w:val="nil"/>
              <w:right w:val="nil"/>
            </w:tcBorders>
          </w:tcPr>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
                <w:bCs/>
                <w:sz w:val="28"/>
                <w:szCs w:val="28"/>
                <w:lang w:eastAsia="ru-RU"/>
              </w:rPr>
            </w:pPr>
          </w:p>
        </w:tc>
      </w:tr>
      <w:tr w:rsidR="00DC430E" w:rsidRPr="00DC430E" w:rsidTr="001C315C">
        <w:tc>
          <w:tcPr>
            <w:tcW w:w="3544" w:type="dxa"/>
          </w:tcPr>
          <w:p w:rsidR="00DC430E" w:rsidRPr="00DC430E" w:rsidRDefault="00DC430E" w:rsidP="00DC430E">
            <w:pPr>
              <w:widowControl w:val="0"/>
              <w:tabs>
                <w:tab w:val="left" w:leader="underscore" w:pos="9768"/>
              </w:tabs>
              <w:autoSpaceDE w:val="0"/>
              <w:autoSpaceDN w:val="0"/>
              <w:adjustRightInd w:val="0"/>
              <w:spacing w:after="0" w:line="240" w:lineRule="auto"/>
              <w:rPr>
                <w:rFonts w:ascii="Times New Roman" w:eastAsia="Calibri" w:hAnsi="Times New Roman" w:cs="Times New Roman"/>
                <w:bCs/>
                <w:i/>
                <w:sz w:val="28"/>
                <w:szCs w:val="28"/>
                <w:lang w:eastAsia="ru-RU"/>
              </w:rPr>
            </w:pPr>
          </w:p>
          <w:p w:rsidR="00DC430E" w:rsidRPr="00DC430E" w:rsidRDefault="001C315C" w:rsidP="00DC430E">
            <w:pPr>
              <w:widowControl w:val="0"/>
              <w:tabs>
                <w:tab w:val="left" w:leader="underscore" w:pos="9768"/>
              </w:tabs>
              <w:autoSpaceDE w:val="0"/>
              <w:autoSpaceDN w:val="0"/>
              <w:adjustRightInd w:val="0"/>
              <w:spacing w:after="0" w:line="240" w:lineRule="auto"/>
              <w:rPr>
                <w:rFonts w:ascii="Times New Roman" w:eastAsia="Calibri" w:hAnsi="Times New Roman" w:cs="Times New Roman"/>
                <w:b/>
                <w:bCs/>
                <w:sz w:val="28"/>
                <w:szCs w:val="28"/>
                <w:lang w:eastAsia="ru-RU"/>
              </w:rPr>
            </w:pPr>
            <w:r>
              <w:rPr>
                <w:rFonts w:ascii="Times New Roman" w:eastAsia="Calibri" w:hAnsi="Times New Roman" w:cs="Times New Roman"/>
                <w:bCs/>
                <w:i/>
                <w:sz w:val="28"/>
                <w:szCs w:val="28"/>
                <w:lang w:eastAsia="ru-RU"/>
              </w:rPr>
              <w:t xml:space="preserve">Квалификация </w:t>
            </w:r>
            <w:r w:rsidR="00DC430E" w:rsidRPr="00DC430E">
              <w:rPr>
                <w:rFonts w:ascii="Times New Roman" w:eastAsia="Calibri" w:hAnsi="Times New Roman" w:cs="Times New Roman"/>
                <w:bCs/>
                <w:i/>
                <w:sz w:val="28"/>
                <w:szCs w:val="28"/>
                <w:lang w:eastAsia="ru-RU"/>
              </w:rPr>
              <w:t>выпускника</w:t>
            </w:r>
          </w:p>
        </w:tc>
        <w:tc>
          <w:tcPr>
            <w:tcW w:w="5811" w:type="dxa"/>
            <w:tcBorders>
              <w:top w:val="nil"/>
              <w:left w:val="nil"/>
              <w:bottom w:val="single" w:sz="4" w:space="0" w:color="auto"/>
              <w:right w:val="nil"/>
            </w:tcBorders>
          </w:tcPr>
          <w:p w:rsidR="00DC430E" w:rsidRPr="00DC430E" w:rsidRDefault="00DC430E" w:rsidP="00DC430E">
            <w:pPr>
              <w:widowControl w:val="0"/>
              <w:tabs>
                <w:tab w:val="left" w:leader="underscore" w:pos="9768"/>
              </w:tabs>
              <w:autoSpaceDE w:val="0"/>
              <w:autoSpaceDN w:val="0"/>
              <w:adjustRightInd w:val="0"/>
              <w:spacing w:after="0" w:line="240" w:lineRule="auto"/>
              <w:rPr>
                <w:rFonts w:ascii="Times New Roman" w:eastAsia="Calibri" w:hAnsi="Times New Roman" w:cs="Times New Roman"/>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rPr>
                <w:rFonts w:ascii="Times New Roman" w:eastAsia="Calibri" w:hAnsi="Times New Roman" w:cs="Times New Roman"/>
                <w:bCs/>
                <w:sz w:val="28"/>
                <w:szCs w:val="28"/>
                <w:lang w:eastAsia="ru-RU"/>
              </w:rPr>
            </w:pPr>
            <w:r w:rsidRPr="00DC430E">
              <w:rPr>
                <w:rFonts w:ascii="Times New Roman" w:eastAsia="Calibri" w:hAnsi="Times New Roman" w:cs="Times New Roman"/>
                <w:bCs/>
                <w:sz w:val="28"/>
                <w:szCs w:val="28"/>
                <w:lang w:eastAsia="ru-RU"/>
              </w:rPr>
              <w:t>магистр</w:t>
            </w:r>
          </w:p>
        </w:tc>
      </w:tr>
    </w:tbl>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
          <w:sz w:val="28"/>
          <w:szCs w:val="24"/>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both"/>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both"/>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both"/>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both"/>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both"/>
        <w:rPr>
          <w:rFonts w:ascii="Times New Roman" w:eastAsia="Calibri" w:hAnsi="Times New Roman" w:cs="Times New Roman"/>
          <w:b/>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DC430E">
        <w:rPr>
          <w:rFonts w:ascii="Times New Roman" w:eastAsia="Calibri" w:hAnsi="Times New Roman" w:cs="Times New Roman"/>
          <w:bCs/>
          <w:sz w:val="28"/>
          <w:szCs w:val="28"/>
          <w:lang w:eastAsia="ru-RU"/>
        </w:rPr>
        <w:t>пос. Электроизолятор</w:t>
      </w:r>
    </w:p>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Cs/>
          <w:sz w:val="28"/>
          <w:szCs w:val="28"/>
          <w:lang w:eastAsia="ru-RU"/>
        </w:rPr>
      </w:pPr>
    </w:p>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Cs/>
          <w:sz w:val="28"/>
          <w:szCs w:val="28"/>
          <w:lang w:eastAsia="ru-RU"/>
        </w:rPr>
      </w:pPr>
      <w:bookmarkStart w:id="0" w:name="_GoBack"/>
      <w:bookmarkEnd w:id="0"/>
    </w:p>
    <w:p w:rsidR="00DC430E" w:rsidRPr="00DC430E" w:rsidRDefault="00DC430E" w:rsidP="00DC430E">
      <w:pPr>
        <w:widowControl w:val="0"/>
        <w:tabs>
          <w:tab w:val="left" w:leader="underscore" w:pos="9768"/>
        </w:tabs>
        <w:autoSpaceDE w:val="0"/>
        <w:autoSpaceDN w:val="0"/>
        <w:adjustRightInd w:val="0"/>
        <w:spacing w:after="0" w:line="240" w:lineRule="auto"/>
        <w:jc w:val="center"/>
        <w:rPr>
          <w:rFonts w:ascii="Times New Roman" w:eastAsia="Calibri" w:hAnsi="Times New Roman" w:cs="Times New Roman"/>
          <w:bCs/>
          <w:sz w:val="28"/>
          <w:szCs w:val="28"/>
          <w:lang w:eastAsia="ru-RU"/>
        </w:rPr>
      </w:pPr>
    </w:p>
    <w:p w:rsidR="00C16083" w:rsidRDefault="00DC430E" w:rsidP="00874CD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br w:type="page"/>
      </w:r>
      <w:r w:rsidRPr="00DC430E">
        <w:rPr>
          <w:rFonts w:ascii="Times New Roman" w:eastAsia="Calibri" w:hAnsi="Times New Roman" w:cs="Times New Roman"/>
          <w:sz w:val="24"/>
          <w:szCs w:val="24"/>
          <w:lang w:eastAsia="ru-RU"/>
        </w:rPr>
        <w:lastRenderedPageBreak/>
        <w:t xml:space="preserve">Рабочая программа дисциплины «Рисунок и живопись в дизайне» составлена в соответствии с требованиями федерального государственного образовательного стандарта высшего образования по направлению </w:t>
      </w:r>
      <w:r w:rsidRPr="00DC430E">
        <w:rPr>
          <w:rFonts w:ascii="Times New Roman" w:eastAsia="Calibri" w:hAnsi="Times New Roman" w:cs="Times New Roman"/>
          <w:sz w:val="24"/>
          <w:szCs w:val="24"/>
        </w:rPr>
        <w:t>подготовки</w:t>
      </w:r>
      <w:r>
        <w:rPr>
          <w:rFonts w:ascii="Times New Roman" w:eastAsia="Calibri" w:hAnsi="Times New Roman" w:cs="Times New Roman"/>
          <w:sz w:val="24"/>
          <w:szCs w:val="24"/>
        </w:rPr>
        <w:t xml:space="preserve"> </w:t>
      </w:r>
      <w:r w:rsidRPr="00DC430E">
        <w:rPr>
          <w:rFonts w:ascii="Times New Roman" w:eastAsia="Calibri" w:hAnsi="Times New Roman" w:cs="Times New Roman"/>
          <w:sz w:val="24"/>
          <w:szCs w:val="24"/>
          <w:lang w:eastAsia="ru-RU"/>
        </w:rPr>
        <w:t>54.04.01 Дизайн</w:t>
      </w:r>
      <w:r>
        <w:rPr>
          <w:rFonts w:ascii="Times New Roman" w:eastAsia="Calibri" w:hAnsi="Times New Roman" w:cs="Times New Roman"/>
          <w:sz w:val="24"/>
          <w:szCs w:val="24"/>
          <w:lang w:eastAsia="ru-RU"/>
        </w:rPr>
        <w:t>.</w:t>
      </w:r>
      <w:r w:rsidRPr="00DC430E">
        <w:rPr>
          <w:rFonts w:ascii="Times New Roman" w:eastAsia="Calibri" w:hAnsi="Times New Roman" w:cs="Times New Roman"/>
          <w:sz w:val="24"/>
          <w:szCs w:val="24"/>
          <w:lang w:eastAsia="ru-RU"/>
        </w:rPr>
        <w:t xml:space="preserve"> </w:t>
      </w:r>
    </w:p>
    <w:p w:rsidR="006016EC" w:rsidRPr="006016EC" w:rsidRDefault="006016EC" w:rsidP="006016E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6016EC">
        <w:rPr>
          <w:rFonts w:ascii="Times New Roman" w:eastAsia="Calibri" w:hAnsi="Times New Roman" w:cs="Times New Roman"/>
          <w:sz w:val="24"/>
          <w:szCs w:val="24"/>
          <w:lang w:eastAsia="ru-RU"/>
        </w:rPr>
        <w:t xml:space="preserve">           Дисциплина (Б</w:t>
      </w:r>
      <w:proofErr w:type="gramStart"/>
      <w:r w:rsidRPr="006016EC">
        <w:rPr>
          <w:rFonts w:ascii="Times New Roman" w:eastAsia="Calibri" w:hAnsi="Times New Roman" w:cs="Times New Roman"/>
          <w:sz w:val="24"/>
          <w:szCs w:val="24"/>
          <w:lang w:eastAsia="ru-RU"/>
        </w:rPr>
        <w:t>1</w:t>
      </w:r>
      <w:proofErr w:type="gramEnd"/>
      <w:r w:rsidRPr="006016EC">
        <w:rPr>
          <w:rFonts w:ascii="Times New Roman" w:eastAsia="Calibri" w:hAnsi="Times New Roman" w:cs="Times New Roman"/>
          <w:sz w:val="24"/>
          <w:szCs w:val="24"/>
          <w:lang w:eastAsia="ru-RU"/>
        </w:rPr>
        <w:t xml:space="preserve">.В.05) относится к блоку №1 к части, формируемая участниками образовательных отношений. </w:t>
      </w:r>
    </w:p>
    <w:p w:rsidR="006016EC" w:rsidRPr="006016EC" w:rsidRDefault="006016EC" w:rsidP="006016E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6016EC">
        <w:rPr>
          <w:rFonts w:ascii="Times New Roman" w:eastAsia="Calibri" w:hAnsi="Times New Roman" w:cs="Times New Roman"/>
          <w:sz w:val="24"/>
          <w:szCs w:val="24"/>
          <w:lang w:eastAsia="ru-RU"/>
        </w:rPr>
        <w:t xml:space="preserve"> Практическая подготовка реализуется на основе:</w:t>
      </w:r>
    </w:p>
    <w:p w:rsidR="006016EC" w:rsidRPr="006016EC" w:rsidRDefault="006016EC" w:rsidP="006016E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6016EC">
        <w:rPr>
          <w:rFonts w:ascii="Times New Roman" w:eastAsia="Calibri" w:hAnsi="Times New Roman" w:cs="Times New Roman"/>
          <w:sz w:val="24"/>
          <w:szCs w:val="24"/>
          <w:lang w:eastAsia="ru-RU"/>
        </w:rP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6016EC" w:rsidRPr="006016EC" w:rsidRDefault="006016EC" w:rsidP="006016E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6016EC">
        <w:rPr>
          <w:rFonts w:ascii="Times New Roman" w:eastAsia="Calibri" w:hAnsi="Times New Roman" w:cs="Times New Roman"/>
          <w:sz w:val="24"/>
          <w:szCs w:val="24"/>
          <w:lang w:eastAsia="ru-RU"/>
        </w:rPr>
        <w:t xml:space="preserve">      </w:t>
      </w:r>
      <w:proofErr w:type="gramStart"/>
      <w:r w:rsidRPr="006016EC">
        <w:rPr>
          <w:rFonts w:ascii="Times New Roman" w:eastAsia="Calibri" w:hAnsi="Times New Roman" w:cs="Times New Roman"/>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6016EC">
        <w:rPr>
          <w:rFonts w:ascii="Times New Roman" w:eastAsia="Calibri" w:hAnsi="Times New Roman" w:cs="Times New Roman"/>
          <w:sz w:val="24"/>
          <w:szCs w:val="24"/>
          <w:lang w:eastAsia="ru-RU"/>
        </w:rPr>
        <w:t xml:space="preserve"> образования и науки РФ 8 апреля 2014 г. N АК-44/05вн).</w:t>
      </w:r>
    </w:p>
    <w:p w:rsidR="006016EC" w:rsidRPr="006016EC" w:rsidRDefault="006016EC" w:rsidP="006016E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6016EC">
        <w:rPr>
          <w:rFonts w:ascii="Times New Roman" w:eastAsia="Calibri" w:hAnsi="Times New Roman" w:cs="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br w:type="page"/>
      </w:r>
    </w:p>
    <w:p w:rsidR="00DC430E" w:rsidRPr="00DC430E" w:rsidRDefault="00DC430E" w:rsidP="00DC430E">
      <w:pPr>
        <w:numPr>
          <w:ilvl w:val="0"/>
          <w:numId w:val="11"/>
        </w:numPr>
        <w:tabs>
          <w:tab w:val="left" w:pos="6131"/>
        </w:tabs>
        <w:autoSpaceDE w:val="0"/>
        <w:autoSpaceDN w:val="0"/>
        <w:adjustRightInd w:val="0"/>
        <w:spacing w:after="0" w:line="240" w:lineRule="auto"/>
        <w:jc w:val="both"/>
        <w:rPr>
          <w:rFonts w:ascii="Times New Roman" w:eastAsia="Calibri" w:hAnsi="Times New Roman" w:cs="Times New Roman"/>
          <w:b/>
          <w:bCs/>
          <w:i/>
          <w:iCs/>
          <w:sz w:val="24"/>
          <w:szCs w:val="24"/>
          <w:lang w:eastAsia="ru-RU"/>
        </w:rPr>
      </w:pPr>
      <w:r w:rsidRPr="00DC430E">
        <w:rPr>
          <w:rFonts w:ascii="Times New Roman" w:eastAsia="Calibri" w:hAnsi="Times New Roman" w:cs="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DC430E" w:rsidRPr="00DC430E" w:rsidRDefault="00DC430E" w:rsidP="00DC430E">
      <w:pPr>
        <w:tabs>
          <w:tab w:val="left" w:pos="6131"/>
        </w:tabs>
        <w:autoSpaceDE w:val="0"/>
        <w:autoSpaceDN w:val="0"/>
        <w:adjustRightInd w:val="0"/>
        <w:spacing w:after="0" w:line="240" w:lineRule="auto"/>
        <w:jc w:val="both"/>
        <w:rPr>
          <w:rFonts w:ascii="Times New Roman" w:eastAsia="Calibri" w:hAnsi="Times New Roman" w:cs="Times New Roman"/>
          <w:b/>
          <w:bCs/>
          <w:i/>
          <w:iCs/>
          <w:sz w:val="24"/>
          <w:szCs w:val="24"/>
          <w:lang w:eastAsia="ru-RU"/>
        </w:rPr>
      </w:pPr>
    </w:p>
    <w:p w:rsidR="00DC430E" w:rsidRPr="00DC430E" w:rsidRDefault="00DC430E" w:rsidP="00DC430E">
      <w:pPr>
        <w:tabs>
          <w:tab w:val="left" w:pos="6131"/>
        </w:tabs>
        <w:autoSpaceDE w:val="0"/>
        <w:autoSpaceDN w:val="0"/>
        <w:adjustRightInd w:val="0"/>
        <w:spacing w:after="0" w:line="240" w:lineRule="auto"/>
        <w:jc w:val="both"/>
        <w:rPr>
          <w:rFonts w:ascii="Times New Roman" w:eastAsia="Calibri" w:hAnsi="Times New Roman" w:cs="Times New Roman"/>
          <w:b/>
          <w:bCs/>
          <w:i/>
          <w:iCs/>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3656"/>
        <w:gridCol w:w="3006"/>
      </w:tblGrid>
      <w:tr w:rsidR="00DC430E" w:rsidRPr="00DC430E" w:rsidTr="00DC430E">
        <w:tc>
          <w:tcPr>
            <w:tcW w:w="2694" w:type="dxa"/>
          </w:tcPr>
          <w:p w:rsidR="00DC430E" w:rsidRPr="00DC430E" w:rsidRDefault="00DC430E" w:rsidP="00DC430E">
            <w:pPr>
              <w:spacing w:after="0" w:line="240" w:lineRule="auto"/>
              <w:jc w:val="center"/>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Компетенция</w:t>
            </w:r>
          </w:p>
        </w:tc>
        <w:tc>
          <w:tcPr>
            <w:tcW w:w="3656" w:type="dxa"/>
          </w:tcPr>
          <w:p w:rsidR="00DC430E" w:rsidRPr="00DC430E" w:rsidRDefault="00DC430E" w:rsidP="00DC430E">
            <w:pPr>
              <w:spacing w:after="0" w:line="240" w:lineRule="auto"/>
              <w:jc w:val="center"/>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Индикаторы достижения компетенций</w:t>
            </w:r>
          </w:p>
        </w:tc>
        <w:tc>
          <w:tcPr>
            <w:tcW w:w="3006" w:type="dxa"/>
          </w:tcPr>
          <w:p w:rsidR="00DC430E" w:rsidRPr="00DC430E" w:rsidRDefault="00DC430E" w:rsidP="00DC430E">
            <w:pPr>
              <w:spacing w:after="0" w:line="240" w:lineRule="auto"/>
              <w:jc w:val="both"/>
              <w:rPr>
                <w:rFonts w:ascii="Times New Roman" w:eastAsia="Calibri" w:hAnsi="Times New Roman" w:cs="Times New Roman"/>
                <w:b/>
                <w:sz w:val="24"/>
                <w:szCs w:val="24"/>
                <w:lang w:eastAsia="ru-RU"/>
              </w:rPr>
            </w:pPr>
            <w:r w:rsidRPr="004A69C5">
              <w:rPr>
                <w:rFonts w:ascii="Times New Roman" w:eastAsia="Calibri" w:hAnsi="Times New Roman" w:cs="Times New Roman"/>
                <w:b/>
                <w:sz w:val="24"/>
                <w:szCs w:val="24"/>
                <w:lang w:eastAsia="ru-RU"/>
              </w:rPr>
              <w:t>Планируемые результаты обучения по дисциплине</w:t>
            </w:r>
          </w:p>
        </w:tc>
      </w:tr>
      <w:tr w:rsidR="00DC430E" w:rsidRPr="00DC430E" w:rsidTr="00DC430E">
        <w:trPr>
          <w:trHeight w:val="699"/>
        </w:trPr>
        <w:tc>
          <w:tcPr>
            <w:tcW w:w="2694" w:type="dxa"/>
          </w:tcPr>
          <w:p w:rsidR="00DC430E" w:rsidRPr="00DC430E" w:rsidRDefault="00DC430E" w:rsidP="00DC430E">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ПК-4</w:t>
            </w:r>
            <w:r w:rsidRPr="00DC430E">
              <w:rPr>
                <w:rFonts w:ascii="Times New Roman" w:eastAsia="Calibri" w:hAnsi="Times New Roman" w:cs="Times New Roman"/>
                <w:sz w:val="24"/>
                <w:szCs w:val="24"/>
              </w:rPr>
              <w:t>.</w:t>
            </w:r>
          </w:p>
          <w:p w:rsidR="00DC430E" w:rsidRPr="00DC430E" w:rsidRDefault="00943E66" w:rsidP="00DC430E">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Подготовленностью к владению рисунком, навыками линейно-конструктивного построения и основами академической живописи и скульптуры, способностью к творческому проявлению своей индивидуальности и профессиональному росту</w:t>
            </w:r>
          </w:p>
        </w:tc>
        <w:tc>
          <w:tcPr>
            <w:tcW w:w="3656" w:type="dxa"/>
          </w:tcPr>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xml:space="preserve">ПК-4.1. </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Знает:</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основы классического рисунка; - технику и приемы исполнения различными материалами;</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xml:space="preserve">- основы академической и абстрактной живописи (ахроматической и цветной техниками исполнения); </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возможность графики, и приемы ее использования в линейно- конструкторских исполнениях и графических эскизных работах;</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методы решения идеи проекта в эскизе.</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ПК-4.2</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Умеет:</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изображать стилизацию в создании дизайн-концепции художественного замысла;</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использовать рисунок в составлении композиции на тему любого дизайн-проекта;</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выбирать техники графического исполнения для конкретного рисунка;</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xml:space="preserve">- умеет исполнять цветовые композиции с учетом </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психофизиологии зрительного восприятия;</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xml:space="preserve">- применять основные законы </w:t>
            </w:r>
            <w:proofErr w:type="spellStart"/>
            <w:r w:rsidRPr="00943E66">
              <w:rPr>
                <w:rFonts w:ascii="Times New Roman" w:eastAsia="Calibri" w:hAnsi="Times New Roman" w:cs="Times New Roman"/>
                <w:sz w:val="24"/>
                <w:szCs w:val="24"/>
              </w:rPr>
              <w:t>колористики</w:t>
            </w:r>
            <w:proofErr w:type="spellEnd"/>
            <w:r w:rsidRPr="00943E66">
              <w:rPr>
                <w:rFonts w:ascii="Times New Roman" w:eastAsia="Calibri" w:hAnsi="Times New Roman" w:cs="Times New Roman"/>
                <w:sz w:val="24"/>
                <w:szCs w:val="24"/>
              </w:rPr>
              <w:t xml:space="preserve"> в своей</w:t>
            </w:r>
            <w:r w:rsidR="00BC4DE1">
              <w:rPr>
                <w:rFonts w:ascii="Times New Roman" w:eastAsia="Calibri" w:hAnsi="Times New Roman" w:cs="Times New Roman"/>
                <w:sz w:val="24"/>
                <w:szCs w:val="24"/>
              </w:rPr>
              <w:t xml:space="preserve"> профессиональной деятельности.</w:t>
            </w:r>
          </w:p>
          <w:p w:rsidR="00943E66" w:rsidRPr="00943E66" w:rsidRDefault="00BC4DE1" w:rsidP="00943E66">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ПК-4.3</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Владеет:</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опытом графической реализации дизайн-концепции в практической деятельности;</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xml:space="preserve">- навыками и графической техникой изображения художественного образа; </w:t>
            </w:r>
          </w:p>
          <w:p w:rsidR="00943E66" w:rsidRPr="00943E66"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приемами и методами создания цветовых композиций;</w:t>
            </w:r>
          </w:p>
          <w:p w:rsidR="00DC430E" w:rsidRPr="00DC430E" w:rsidRDefault="00943E66" w:rsidP="00943E66">
            <w:pPr>
              <w:autoSpaceDE w:val="0"/>
              <w:autoSpaceDN w:val="0"/>
              <w:adjustRightInd w:val="0"/>
              <w:spacing w:after="0" w:line="240" w:lineRule="auto"/>
              <w:rPr>
                <w:rFonts w:ascii="Times New Roman" w:eastAsia="Calibri" w:hAnsi="Times New Roman" w:cs="Times New Roman"/>
                <w:sz w:val="24"/>
                <w:szCs w:val="24"/>
              </w:rPr>
            </w:pPr>
            <w:r w:rsidRPr="00943E66">
              <w:rPr>
                <w:rFonts w:ascii="Times New Roman" w:eastAsia="Calibri" w:hAnsi="Times New Roman" w:cs="Times New Roman"/>
                <w:sz w:val="24"/>
                <w:szCs w:val="24"/>
              </w:rPr>
              <w:t>- визуально выражать задуман</w:t>
            </w:r>
            <w:r>
              <w:rPr>
                <w:rFonts w:ascii="Times New Roman" w:eastAsia="Calibri" w:hAnsi="Times New Roman" w:cs="Times New Roman"/>
                <w:sz w:val="24"/>
                <w:szCs w:val="24"/>
              </w:rPr>
              <w:t xml:space="preserve">ную образность, настроение и </w:t>
            </w:r>
            <w:proofErr w:type="spellStart"/>
            <w:r>
              <w:rPr>
                <w:rFonts w:ascii="Times New Roman" w:eastAsia="Calibri" w:hAnsi="Times New Roman" w:cs="Times New Roman"/>
                <w:sz w:val="24"/>
                <w:szCs w:val="24"/>
              </w:rPr>
              <w:t>чув</w:t>
            </w:r>
            <w:r w:rsidRPr="00943E66">
              <w:rPr>
                <w:rFonts w:ascii="Times New Roman" w:eastAsia="Calibri" w:hAnsi="Times New Roman" w:cs="Times New Roman"/>
                <w:sz w:val="24"/>
                <w:szCs w:val="24"/>
              </w:rPr>
              <w:t>cтва</w:t>
            </w:r>
            <w:proofErr w:type="spellEnd"/>
            <w:r w:rsidRPr="00943E66">
              <w:rPr>
                <w:rFonts w:ascii="Times New Roman" w:eastAsia="Calibri" w:hAnsi="Times New Roman" w:cs="Times New Roman"/>
                <w:sz w:val="24"/>
                <w:szCs w:val="24"/>
              </w:rPr>
              <w:t>.</w:t>
            </w:r>
          </w:p>
        </w:tc>
        <w:tc>
          <w:tcPr>
            <w:tcW w:w="3006" w:type="dxa"/>
          </w:tcPr>
          <w:p w:rsidR="004A69C5" w:rsidRPr="004A69C5" w:rsidRDefault="004A69C5" w:rsidP="004A69C5">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4A69C5">
              <w:rPr>
                <w:rFonts w:ascii="Times New Roman" w:eastAsia="Times New Roman" w:hAnsi="Times New Roman" w:cs="Times New Roman"/>
                <w:sz w:val="24"/>
                <w:szCs w:val="24"/>
                <w:lang w:eastAsia="ru-RU"/>
              </w:rPr>
              <w:t>Знать:</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  основные законы зрительного</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восприятия графического произведения</w:t>
            </w:r>
            <w:r w:rsidR="001828DE">
              <w:rPr>
                <w:rFonts w:ascii="Times New Roman" w:eastAsia="Times New Roman" w:hAnsi="Times New Roman" w:cs="Times New Roman"/>
                <w:color w:val="000000"/>
                <w:spacing w:val="-1"/>
                <w:sz w:val="24"/>
                <w:szCs w:val="24"/>
                <w:lang w:eastAsia="ru-RU"/>
              </w:rPr>
              <w:t>;</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 xml:space="preserve">-  основные законы композиционного построения </w:t>
            </w:r>
            <w:r w:rsidR="001828DE">
              <w:rPr>
                <w:rFonts w:ascii="Times New Roman" w:eastAsia="Times New Roman" w:hAnsi="Times New Roman" w:cs="Times New Roman"/>
                <w:color w:val="000000"/>
                <w:spacing w:val="-1"/>
                <w:sz w:val="24"/>
                <w:szCs w:val="24"/>
                <w:lang w:eastAsia="ru-RU"/>
              </w:rPr>
              <w:t xml:space="preserve">средствами </w:t>
            </w:r>
            <w:r w:rsidRPr="004A69C5">
              <w:rPr>
                <w:rFonts w:ascii="Times New Roman" w:eastAsia="Times New Roman" w:hAnsi="Times New Roman" w:cs="Times New Roman"/>
                <w:color w:val="000000"/>
                <w:spacing w:val="-1"/>
                <w:sz w:val="24"/>
                <w:szCs w:val="24"/>
                <w:lang w:eastAsia="ru-RU"/>
              </w:rPr>
              <w:t>рисунка</w:t>
            </w:r>
            <w:r w:rsidR="001828DE">
              <w:rPr>
                <w:rFonts w:ascii="Times New Roman" w:eastAsia="Times New Roman" w:hAnsi="Times New Roman" w:cs="Times New Roman"/>
                <w:color w:val="000000"/>
                <w:spacing w:val="-1"/>
                <w:sz w:val="24"/>
                <w:szCs w:val="24"/>
                <w:lang w:eastAsia="ru-RU"/>
              </w:rPr>
              <w:t xml:space="preserve"> и живописи;</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 теорию восприятия объёма в пространстве и методику использования теоретических</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знаний в творческом процессе;</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 виды технического воплощения графических и живописных произведений</w:t>
            </w:r>
            <w:r w:rsidR="001828DE">
              <w:rPr>
                <w:rFonts w:ascii="Times New Roman" w:eastAsia="Times New Roman" w:hAnsi="Times New Roman" w:cs="Times New Roman"/>
                <w:color w:val="000000"/>
                <w:spacing w:val="-1"/>
                <w:sz w:val="24"/>
                <w:szCs w:val="24"/>
                <w:lang w:eastAsia="ru-RU"/>
              </w:rPr>
              <w:t xml:space="preserve"> на практике.</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Уметь:</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 свободно владеть графическими средствами</w:t>
            </w:r>
            <w:r w:rsidR="001828DE">
              <w:rPr>
                <w:rFonts w:ascii="Times New Roman" w:eastAsia="Times New Roman" w:hAnsi="Times New Roman" w:cs="Times New Roman"/>
                <w:color w:val="000000"/>
                <w:spacing w:val="-1"/>
                <w:sz w:val="24"/>
                <w:szCs w:val="24"/>
                <w:lang w:eastAsia="ru-RU"/>
              </w:rPr>
              <w:t>;</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-собирать, анализировать, интерпретировать и фиксировать явления и образы окружающей действительност</w:t>
            </w:r>
            <w:r w:rsidR="001828DE">
              <w:rPr>
                <w:rFonts w:ascii="Times New Roman" w:eastAsia="Times New Roman" w:hAnsi="Times New Roman" w:cs="Times New Roman"/>
                <w:color w:val="000000"/>
                <w:spacing w:val="-1"/>
                <w:sz w:val="24"/>
                <w:szCs w:val="24"/>
                <w:lang w:eastAsia="ru-RU"/>
              </w:rPr>
              <w:t xml:space="preserve">и выразительными средствами </w:t>
            </w:r>
            <w:r w:rsidRPr="004A69C5">
              <w:rPr>
                <w:rFonts w:ascii="Times New Roman" w:eastAsia="Times New Roman" w:hAnsi="Times New Roman" w:cs="Times New Roman"/>
                <w:color w:val="000000"/>
                <w:spacing w:val="-1"/>
                <w:sz w:val="24"/>
                <w:szCs w:val="24"/>
                <w:lang w:eastAsia="ru-RU"/>
              </w:rPr>
              <w:t>рисунка</w:t>
            </w:r>
            <w:r w:rsidR="001828DE">
              <w:rPr>
                <w:rFonts w:ascii="Times New Roman" w:eastAsia="Times New Roman" w:hAnsi="Times New Roman" w:cs="Times New Roman"/>
                <w:color w:val="000000"/>
                <w:spacing w:val="-1"/>
                <w:sz w:val="24"/>
                <w:szCs w:val="24"/>
                <w:lang w:eastAsia="ru-RU"/>
              </w:rPr>
              <w:t xml:space="preserve"> и живописи.</w:t>
            </w:r>
            <w:r w:rsidRPr="004A69C5">
              <w:rPr>
                <w:rFonts w:ascii="Times New Roman" w:eastAsia="Times New Roman" w:hAnsi="Times New Roman" w:cs="Times New Roman"/>
                <w:color w:val="000000"/>
                <w:spacing w:val="-1"/>
                <w:sz w:val="24"/>
                <w:szCs w:val="24"/>
                <w:lang w:eastAsia="ru-RU"/>
              </w:rPr>
              <w:t xml:space="preserve"> </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Владеть:</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w:t>
            </w:r>
            <w:r w:rsidR="001828DE">
              <w:rPr>
                <w:rFonts w:ascii="Times New Roman" w:eastAsia="Times New Roman" w:hAnsi="Times New Roman" w:cs="Times New Roman"/>
                <w:color w:val="000000"/>
                <w:spacing w:val="-1"/>
                <w:sz w:val="24"/>
                <w:szCs w:val="24"/>
                <w:lang w:eastAsia="ru-RU"/>
              </w:rPr>
              <w:t xml:space="preserve"> </w:t>
            </w:r>
            <w:r w:rsidRPr="004A69C5">
              <w:rPr>
                <w:rFonts w:ascii="Times New Roman" w:eastAsia="Times New Roman" w:hAnsi="Times New Roman" w:cs="Times New Roman"/>
                <w:color w:val="000000"/>
                <w:spacing w:val="-1"/>
                <w:sz w:val="24"/>
                <w:szCs w:val="24"/>
                <w:lang w:eastAsia="ru-RU"/>
              </w:rPr>
              <w:t>выразительными средствами и различными материалами графики</w:t>
            </w:r>
            <w:r w:rsidR="001828DE">
              <w:rPr>
                <w:rFonts w:ascii="Times New Roman" w:eastAsia="Times New Roman" w:hAnsi="Times New Roman" w:cs="Times New Roman"/>
                <w:color w:val="000000"/>
                <w:spacing w:val="-1"/>
                <w:sz w:val="24"/>
                <w:szCs w:val="24"/>
                <w:lang w:eastAsia="ru-RU"/>
              </w:rPr>
              <w:t>;</w:t>
            </w:r>
          </w:p>
          <w:p w:rsidR="004A69C5" w:rsidRPr="004A69C5" w:rsidRDefault="004A69C5" w:rsidP="004A69C5">
            <w:pPr>
              <w:widowControl w:val="0"/>
              <w:shd w:val="clear" w:color="auto" w:fill="FFFFFF"/>
              <w:autoSpaceDE w:val="0"/>
              <w:autoSpaceDN w:val="0"/>
              <w:adjustRightInd w:val="0"/>
              <w:spacing w:after="0" w:line="240" w:lineRule="auto"/>
              <w:ind w:left="48"/>
              <w:rPr>
                <w:rFonts w:ascii="Times New Roman" w:eastAsia="Times New Roman" w:hAnsi="Times New Roman" w:cs="Times New Roman"/>
                <w:color w:val="000000"/>
                <w:spacing w:val="-1"/>
                <w:sz w:val="24"/>
                <w:szCs w:val="24"/>
                <w:lang w:eastAsia="ru-RU"/>
              </w:rPr>
            </w:pPr>
            <w:r w:rsidRPr="004A69C5">
              <w:rPr>
                <w:rFonts w:ascii="Times New Roman" w:eastAsia="Times New Roman" w:hAnsi="Times New Roman" w:cs="Times New Roman"/>
                <w:color w:val="000000"/>
                <w:spacing w:val="-1"/>
                <w:sz w:val="24"/>
                <w:szCs w:val="24"/>
                <w:lang w:eastAsia="ru-RU"/>
              </w:rPr>
              <w:t>-</w:t>
            </w:r>
            <w:r w:rsidR="001828DE">
              <w:rPr>
                <w:rFonts w:ascii="Times New Roman" w:eastAsia="Times New Roman" w:hAnsi="Times New Roman" w:cs="Times New Roman"/>
                <w:color w:val="000000"/>
                <w:spacing w:val="-1"/>
                <w:sz w:val="24"/>
                <w:szCs w:val="24"/>
                <w:lang w:eastAsia="ru-RU"/>
              </w:rPr>
              <w:t xml:space="preserve"> </w:t>
            </w:r>
            <w:r w:rsidRPr="004A69C5">
              <w:rPr>
                <w:rFonts w:ascii="Times New Roman" w:eastAsia="Times New Roman" w:hAnsi="Times New Roman" w:cs="Times New Roman"/>
                <w:color w:val="000000"/>
                <w:spacing w:val="-1"/>
                <w:sz w:val="24"/>
                <w:szCs w:val="24"/>
                <w:lang w:eastAsia="ru-RU"/>
              </w:rPr>
              <w:t xml:space="preserve">технологическими приёмами работы с различными рисовальными </w:t>
            </w:r>
            <w:r w:rsidR="001828DE">
              <w:rPr>
                <w:rFonts w:ascii="Times New Roman" w:eastAsia="Times New Roman" w:hAnsi="Times New Roman" w:cs="Times New Roman"/>
                <w:color w:val="000000"/>
                <w:spacing w:val="-1"/>
                <w:sz w:val="24"/>
                <w:szCs w:val="24"/>
                <w:lang w:eastAsia="ru-RU"/>
              </w:rPr>
              <w:t xml:space="preserve">и живописными </w:t>
            </w:r>
            <w:r w:rsidRPr="004A69C5">
              <w:rPr>
                <w:rFonts w:ascii="Times New Roman" w:eastAsia="Times New Roman" w:hAnsi="Times New Roman" w:cs="Times New Roman"/>
                <w:color w:val="000000"/>
                <w:spacing w:val="-1"/>
                <w:sz w:val="24"/>
                <w:szCs w:val="24"/>
                <w:lang w:eastAsia="ru-RU"/>
              </w:rPr>
              <w:t>материалами;</w:t>
            </w:r>
          </w:p>
          <w:p w:rsidR="00DC430E" w:rsidRPr="00DC430E" w:rsidRDefault="004A69C5" w:rsidP="001828DE">
            <w:pPr>
              <w:widowControl w:val="0"/>
              <w:autoSpaceDE w:val="0"/>
              <w:autoSpaceDN w:val="0"/>
              <w:adjustRightInd w:val="0"/>
              <w:spacing w:after="0" w:line="240" w:lineRule="auto"/>
              <w:contextualSpacing/>
              <w:rPr>
                <w:rFonts w:ascii="Times New Roman" w:eastAsia="Calibri" w:hAnsi="Times New Roman" w:cs="Times New Roman"/>
                <w:sz w:val="24"/>
                <w:szCs w:val="24"/>
                <w:lang w:eastAsia="ru-RU"/>
              </w:rPr>
            </w:pPr>
            <w:r w:rsidRPr="004A69C5">
              <w:rPr>
                <w:rFonts w:ascii="Times New Roman" w:eastAsia="Times New Roman" w:hAnsi="Times New Roman" w:cs="Times New Roman"/>
                <w:color w:val="000000"/>
                <w:spacing w:val="-1"/>
                <w:sz w:val="24"/>
                <w:szCs w:val="24"/>
                <w:lang w:eastAsia="ru-RU"/>
              </w:rPr>
              <w:t>-</w:t>
            </w:r>
            <w:r w:rsidR="001828DE" w:rsidRPr="001828DE">
              <w:rPr>
                <w:rFonts w:ascii="Times New Roman" w:eastAsia="Times New Roman" w:hAnsi="Times New Roman" w:cs="Times New Roman"/>
                <w:sz w:val="24"/>
                <w:szCs w:val="24"/>
                <w:lang w:eastAsia="ru-RU"/>
              </w:rPr>
              <w:t xml:space="preserve"> способами создания авторских произведений на высоком профессиональном уровне и приёмами работы различными материалами и техниками живописи.</w:t>
            </w:r>
          </w:p>
        </w:tc>
      </w:tr>
    </w:tbl>
    <w:p w:rsidR="00DC430E" w:rsidRPr="00DC430E" w:rsidRDefault="00DC430E" w:rsidP="00DC430E">
      <w:pPr>
        <w:tabs>
          <w:tab w:val="left" w:pos="6131"/>
        </w:tabs>
        <w:autoSpaceDE w:val="0"/>
        <w:autoSpaceDN w:val="0"/>
        <w:adjustRightInd w:val="0"/>
        <w:spacing w:after="0" w:line="240" w:lineRule="auto"/>
        <w:jc w:val="both"/>
        <w:rPr>
          <w:rFonts w:ascii="Times New Roman" w:eastAsia="Calibri" w:hAnsi="Times New Roman" w:cs="Times New Roman"/>
          <w:b/>
          <w:bCs/>
          <w:i/>
          <w:iCs/>
          <w:sz w:val="24"/>
          <w:szCs w:val="24"/>
          <w:lang w:eastAsia="ru-RU"/>
        </w:rPr>
      </w:pPr>
    </w:p>
    <w:p w:rsidR="00DC430E" w:rsidRPr="00DC430E" w:rsidRDefault="00DC430E" w:rsidP="00DC430E">
      <w:pPr>
        <w:widowControl w:val="0"/>
        <w:numPr>
          <w:ilvl w:val="0"/>
          <w:numId w:val="11"/>
        </w:numPr>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Место дисциплины (модуля) в структуре образовательной программы</w:t>
      </w:r>
    </w:p>
    <w:p w:rsidR="006016EC" w:rsidRDefault="006016EC" w:rsidP="006016EC">
      <w:pPr>
        <w:spacing w:after="0" w:line="240" w:lineRule="auto"/>
        <w:ind w:firstLine="142"/>
        <w:jc w:val="both"/>
        <w:rPr>
          <w:rFonts w:ascii="Times New Roman" w:eastAsia="Calibri" w:hAnsi="Times New Roman" w:cs="Times New Roman"/>
          <w:sz w:val="24"/>
          <w:szCs w:val="24"/>
          <w:lang w:eastAsia="ru-RU"/>
        </w:rPr>
      </w:pPr>
    </w:p>
    <w:p w:rsidR="006016EC" w:rsidRPr="006016EC" w:rsidRDefault="006016EC" w:rsidP="006016EC">
      <w:pPr>
        <w:spacing w:after="0" w:line="240" w:lineRule="auto"/>
        <w:ind w:firstLine="142"/>
        <w:jc w:val="both"/>
        <w:rPr>
          <w:rFonts w:ascii="Times New Roman" w:eastAsia="Calibri" w:hAnsi="Times New Roman" w:cs="Times New Roman"/>
          <w:sz w:val="24"/>
          <w:szCs w:val="24"/>
          <w:lang w:eastAsia="ru-RU"/>
        </w:rPr>
      </w:pPr>
      <w:r w:rsidRPr="006016EC">
        <w:rPr>
          <w:rFonts w:ascii="Times New Roman" w:eastAsia="Calibri" w:hAnsi="Times New Roman" w:cs="Times New Roman"/>
          <w:sz w:val="24"/>
          <w:szCs w:val="24"/>
          <w:lang w:eastAsia="ru-RU"/>
        </w:rPr>
        <w:t>Дисциплина относится к вариативной   части Блока 1 «Дисциплины (модули)» учебного плана.</w:t>
      </w:r>
    </w:p>
    <w:p w:rsidR="006016EC" w:rsidRPr="006016EC" w:rsidRDefault="006016EC" w:rsidP="006016EC">
      <w:pPr>
        <w:spacing w:after="0" w:line="240" w:lineRule="auto"/>
        <w:ind w:firstLine="142"/>
        <w:jc w:val="both"/>
        <w:rPr>
          <w:rFonts w:ascii="Times New Roman" w:eastAsia="Calibri" w:hAnsi="Times New Roman" w:cs="Times New Roman"/>
          <w:sz w:val="24"/>
          <w:szCs w:val="24"/>
          <w:lang w:eastAsia="ru-RU"/>
        </w:rPr>
      </w:pPr>
      <w:r w:rsidRPr="006016EC">
        <w:rPr>
          <w:rFonts w:ascii="Times New Roman" w:eastAsia="Calibri" w:hAnsi="Times New Roman" w:cs="Times New Roman"/>
          <w:sz w:val="24"/>
          <w:szCs w:val="24"/>
          <w:lang w:eastAsia="ru-RU"/>
        </w:rPr>
        <w:t xml:space="preserve">Изучение дисциплины позволит </w:t>
      </w:r>
      <w:proofErr w:type="gramStart"/>
      <w:r w:rsidRPr="006016EC">
        <w:rPr>
          <w:rFonts w:ascii="Times New Roman" w:eastAsia="Calibri" w:hAnsi="Times New Roman" w:cs="Times New Roman"/>
          <w:sz w:val="24"/>
          <w:szCs w:val="24"/>
          <w:lang w:eastAsia="ru-RU"/>
        </w:rPr>
        <w:t>обучающимся</w:t>
      </w:r>
      <w:proofErr w:type="gramEnd"/>
      <w:r w:rsidRPr="006016EC">
        <w:rPr>
          <w:rFonts w:ascii="Times New Roman" w:eastAsia="Calibri" w:hAnsi="Times New Roman" w:cs="Times New Roman"/>
          <w:sz w:val="24"/>
          <w:szCs w:val="24"/>
          <w:lang w:eastAsia="ru-RU"/>
        </w:rPr>
        <w:t xml:space="preserve"> реализовывать компетенции в профессиональной деятельности.</w:t>
      </w:r>
    </w:p>
    <w:p w:rsidR="006016EC" w:rsidRPr="006016EC" w:rsidRDefault="006016EC" w:rsidP="006016EC">
      <w:pPr>
        <w:spacing w:after="0" w:line="240" w:lineRule="auto"/>
        <w:ind w:firstLine="142"/>
        <w:jc w:val="both"/>
        <w:rPr>
          <w:rFonts w:ascii="Times New Roman" w:eastAsia="Calibri" w:hAnsi="Times New Roman" w:cs="Times New Roman"/>
          <w:sz w:val="24"/>
          <w:szCs w:val="24"/>
          <w:lang w:eastAsia="ru-RU"/>
        </w:rPr>
      </w:pPr>
      <w:r w:rsidRPr="006016EC">
        <w:rPr>
          <w:rFonts w:ascii="Times New Roman" w:eastAsia="Calibri" w:hAnsi="Times New Roman" w:cs="Times New Roman"/>
          <w:sz w:val="24"/>
          <w:szCs w:val="24"/>
          <w:lang w:eastAsia="ru-RU"/>
        </w:rPr>
        <w:t>В рамках освоения программы выпускники готовятся к решению задач профессиональной деятельности следующих типов: художественно-творческий, проектной, научно-исследовательский, информационно-коммуникативный, организационно-управленческий, педагогический.</w:t>
      </w:r>
    </w:p>
    <w:p w:rsidR="00DC430E" w:rsidRPr="00DC430E" w:rsidRDefault="006016EC" w:rsidP="006016EC">
      <w:pPr>
        <w:spacing w:after="0" w:line="240" w:lineRule="auto"/>
        <w:ind w:firstLine="142"/>
        <w:jc w:val="both"/>
        <w:rPr>
          <w:rFonts w:ascii="Times New Roman" w:eastAsia="Calibri" w:hAnsi="Times New Roman" w:cs="Times New Roman"/>
          <w:sz w:val="24"/>
          <w:szCs w:val="24"/>
          <w:shd w:val="clear" w:color="auto" w:fill="FFFFFF"/>
          <w:lang w:eastAsia="ru-RU"/>
        </w:rPr>
      </w:pPr>
      <w:r w:rsidRPr="006016EC">
        <w:rPr>
          <w:rFonts w:ascii="Times New Roman" w:eastAsia="Calibri" w:hAnsi="Times New Roman" w:cs="Times New Roman"/>
          <w:sz w:val="24"/>
          <w:szCs w:val="24"/>
          <w:lang w:eastAsia="ru-RU"/>
        </w:rPr>
        <w:t>Дисциплина находится в логической и содержательно-методической взаимосвязи с другими частями ОПОП.</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16"/>
        <w:gridCol w:w="3118"/>
        <w:gridCol w:w="2552"/>
      </w:tblGrid>
      <w:tr w:rsidR="00DC430E" w:rsidRPr="00DC430E" w:rsidTr="000955AA">
        <w:tc>
          <w:tcPr>
            <w:tcW w:w="1565" w:type="dxa"/>
          </w:tcPr>
          <w:p w:rsidR="00DC430E" w:rsidRPr="00DC430E" w:rsidRDefault="00DC430E" w:rsidP="00DC430E">
            <w:pPr>
              <w:suppressAutoHyphens/>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Код компетенции</w:t>
            </w:r>
          </w:p>
        </w:tc>
        <w:tc>
          <w:tcPr>
            <w:tcW w:w="2116" w:type="dxa"/>
          </w:tcPr>
          <w:p w:rsidR="00DC430E" w:rsidRPr="00DC430E" w:rsidRDefault="00DC430E" w:rsidP="00DC430E">
            <w:pPr>
              <w:suppressAutoHyphens/>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Предшествующие дисциплины</w:t>
            </w:r>
          </w:p>
        </w:tc>
        <w:tc>
          <w:tcPr>
            <w:tcW w:w="3118" w:type="dxa"/>
          </w:tcPr>
          <w:p w:rsidR="00DC430E" w:rsidRPr="00DC430E" w:rsidRDefault="00DC430E" w:rsidP="00DC430E">
            <w:pPr>
              <w:suppressAutoHyphens/>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Параллельно осваиваемые</w:t>
            </w:r>
          </w:p>
        </w:tc>
        <w:tc>
          <w:tcPr>
            <w:tcW w:w="2552" w:type="dxa"/>
          </w:tcPr>
          <w:p w:rsidR="00DC430E" w:rsidRPr="00DC430E" w:rsidRDefault="00DC430E" w:rsidP="00DC430E">
            <w:pPr>
              <w:suppressAutoHyphens/>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Последующие дисциплины</w:t>
            </w:r>
          </w:p>
        </w:tc>
      </w:tr>
      <w:tr w:rsidR="00DC430E" w:rsidRPr="00DC430E" w:rsidTr="000955AA">
        <w:tc>
          <w:tcPr>
            <w:tcW w:w="1565" w:type="dxa"/>
          </w:tcPr>
          <w:p w:rsidR="00DC430E" w:rsidRPr="00DC430E" w:rsidRDefault="00BC4DE1" w:rsidP="00DC430E">
            <w:pPr>
              <w:suppressAutoHyphen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ПК-4</w:t>
            </w:r>
          </w:p>
        </w:tc>
        <w:tc>
          <w:tcPr>
            <w:tcW w:w="2116" w:type="dxa"/>
          </w:tcPr>
          <w:p w:rsidR="00DC430E" w:rsidRPr="00DC430E" w:rsidRDefault="00DC430E" w:rsidP="00DC430E">
            <w:pPr>
              <w:suppressAutoHyphens/>
              <w:spacing w:after="0" w:line="240" w:lineRule="auto"/>
              <w:rPr>
                <w:rFonts w:ascii="Times New Roman" w:eastAsia="Calibri" w:hAnsi="Times New Roman" w:cs="Times New Roman"/>
                <w:sz w:val="24"/>
                <w:szCs w:val="24"/>
                <w:lang w:eastAsia="ru-RU"/>
              </w:rPr>
            </w:pPr>
          </w:p>
        </w:tc>
        <w:tc>
          <w:tcPr>
            <w:tcW w:w="3118" w:type="dxa"/>
          </w:tcPr>
          <w:p w:rsidR="00DC430E" w:rsidRDefault="00BC4DE1" w:rsidP="00DC430E">
            <w:pPr>
              <w:suppressAutoHyphens/>
              <w:spacing w:after="0" w:line="240" w:lineRule="auto"/>
              <w:rPr>
                <w:rFonts w:ascii="Times New Roman" w:eastAsia="Calibri" w:hAnsi="Times New Roman" w:cs="Times New Roman"/>
                <w:sz w:val="24"/>
                <w:szCs w:val="24"/>
                <w:lang w:eastAsia="ru-RU"/>
              </w:rPr>
            </w:pPr>
            <w:r w:rsidRPr="00BC4DE1">
              <w:rPr>
                <w:rFonts w:ascii="Times New Roman" w:eastAsia="Calibri" w:hAnsi="Times New Roman" w:cs="Times New Roman"/>
                <w:sz w:val="24"/>
                <w:szCs w:val="24"/>
                <w:lang w:eastAsia="ru-RU"/>
              </w:rPr>
              <w:t>Специальная скульптура</w:t>
            </w:r>
            <w:r>
              <w:rPr>
                <w:rFonts w:ascii="Times New Roman" w:eastAsia="Calibri" w:hAnsi="Times New Roman" w:cs="Times New Roman"/>
                <w:sz w:val="24"/>
                <w:szCs w:val="24"/>
                <w:lang w:eastAsia="ru-RU"/>
              </w:rPr>
              <w:t>.</w:t>
            </w:r>
          </w:p>
          <w:p w:rsidR="00BC4DE1" w:rsidRDefault="00BC4DE1" w:rsidP="00DC430E">
            <w:pPr>
              <w:suppressAutoHyphens/>
              <w:spacing w:after="0" w:line="240" w:lineRule="auto"/>
              <w:rPr>
                <w:rFonts w:ascii="Times New Roman" w:eastAsia="Calibri" w:hAnsi="Times New Roman" w:cs="Times New Roman"/>
                <w:sz w:val="24"/>
                <w:szCs w:val="24"/>
                <w:lang w:eastAsia="ru-RU"/>
              </w:rPr>
            </w:pPr>
            <w:proofErr w:type="spellStart"/>
            <w:r w:rsidRPr="00BC4DE1">
              <w:rPr>
                <w:rFonts w:ascii="Times New Roman" w:eastAsia="Calibri" w:hAnsi="Times New Roman" w:cs="Times New Roman"/>
                <w:sz w:val="24"/>
                <w:szCs w:val="24"/>
                <w:lang w:eastAsia="ru-RU"/>
              </w:rPr>
              <w:t>Типографика</w:t>
            </w:r>
            <w:proofErr w:type="spellEnd"/>
            <w:r w:rsidRPr="00BC4DE1">
              <w:rPr>
                <w:rFonts w:ascii="Times New Roman" w:eastAsia="Calibri" w:hAnsi="Times New Roman" w:cs="Times New Roman"/>
                <w:sz w:val="24"/>
                <w:szCs w:val="24"/>
                <w:lang w:eastAsia="ru-RU"/>
              </w:rPr>
              <w:t xml:space="preserve"> и шрифт</w:t>
            </w:r>
            <w:r>
              <w:rPr>
                <w:rFonts w:ascii="Times New Roman" w:eastAsia="Calibri" w:hAnsi="Times New Roman" w:cs="Times New Roman"/>
                <w:sz w:val="24"/>
                <w:szCs w:val="24"/>
                <w:lang w:eastAsia="ru-RU"/>
              </w:rPr>
              <w:t>.</w:t>
            </w:r>
          </w:p>
          <w:p w:rsidR="00BC4DE1" w:rsidRDefault="00BC4DE1" w:rsidP="00DC430E">
            <w:pPr>
              <w:suppressAutoHyphens/>
              <w:spacing w:after="0" w:line="240" w:lineRule="auto"/>
              <w:rPr>
                <w:rFonts w:ascii="Times New Roman" w:eastAsia="Calibri" w:hAnsi="Times New Roman" w:cs="Times New Roman"/>
                <w:sz w:val="24"/>
                <w:szCs w:val="24"/>
                <w:lang w:eastAsia="ru-RU"/>
              </w:rPr>
            </w:pPr>
            <w:proofErr w:type="spellStart"/>
            <w:r w:rsidRPr="00BC4DE1">
              <w:rPr>
                <w:rFonts w:ascii="Times New Roman" w:eastAsia="Calibri" w:hAnsi="Times New Roman" w:cs="Times New Roman"/>
                <w:sz w:val="24"/>
                <w:szCs w:val="24"/>
                <w:lang w:eastAsia="ru-RU"/>
              </w:rPr>
              <w:t>Фотографика</w:t>
            </w:r>
            <w:proofErr w:type="spellEnd"/>
            <w:r>
              <w:rPr>
                <w:rFonts w:ascii="Times New Roman" w:eastAsia="Calibri" w:hAnsi="Times New Roman" w:cs="Times New Roman"/>
                <w:sz w:val="24"/>
                <w:szCs w:val="24"/>
                <w:lang w:eastAsia="ru-RU"/>
              </w:rPr>
              <w:t>.</w:t>
            </w:r>
          </w:p>
          <w:p w:rsidR="00BC4DE1" w:rsidRDefault="00BC4DE1" w:rsidP="00DC430E">
            <w:pPr>
              <w:suppressAutoHyphens/>
              <w:spacing w:after="0" w:line="240" w:lineRule="auto"/>
              <w:rPr>
                <w:rFonts w:ascii="Times New Roman" w:eastAsia="Calibri" w:hAnsi="Times New Roman" w:cs="Times New Roman"/>
                <w:sz w:val="24"/>
                <w:szCs w:val="24"/>
                <w:lang w:eastAsia="ru-RU"/>
              </w:rPr>
            </w:pPr>
            <w:r w:rsidRPr="00BC4DE1">
              <w:rPr>
                <w:rFonts w:ascii="Times New Roman" w:eastAsia="Calibri" w:hAnsi="Times New Roman" w:cs="Times New Roman"/>
                <w:sz w:val="24"/>
                <w:szCs w:val="24"/>
                <w:lang w:eastAsia="ru-RU"/>
              </w:rPr>
              <w:t>Иллюстрации</w:t>
            </w:r>
            <w:r>
              <w:rPr>
                <w:rFonts w:ascii="Times New Roman" w:eastAsia="Calibri" w:hAnsi="Times New Roman" w:cs="Times New Roman"/>
                <w:sz w:val="24"/>
                <w:szCs w:val="24"/>
                <w:lang w:eastAsia="ru-RU"/>
              </w:rPr>
              <w:t>.</w:t>
            </w:r>
          </w:p>
          <w:p w:rsidR="00BC4DE1" w:rsidRDefault="00BC4DE1" w:rsidP="00DC430E">
            <w:pPr>
              <w:suppressAutoHyphens/>
              <w:spacing w:after="0" w:line="240" w:lineRule="auto"/>
              <w:rPr>
                <w:rFonts w:ascii="Times New Roman" w:eastAsia="Calibri" w:hAnsi="Times New Roman" w:cs="Times New Roman"/>
                <w:sz w:val="24"/>
                <w:szCs w:val="24"/>
                <w:lang w:eastAsia="ru-RU"/>
              </w:rPr>
            </w:pPr>
            <w:r w:rsidRPr="00BC4DE1">
              <w:rPr>
                <w:rFonts w:ascii="Times New Roman" w:eastAsia="Calibri" w:hAnsi="Times New Roman" w:cs="Times New Roman"/>
                <w:sz w:val="24"/>
                <w:szCs w:val="24"/>
                <w:lang w:eastAsia="ru-RU"/>
              </w:rPr>
              <w:t>Технологии полиграфии</w:t>
            </w:r>
            <w:r>
              <w:rPr>
                <w:rFonts w:ascii="Times New Roman" w:eastAsia="Calibri" w:hAnsi="Times New Roman" w:cs="Times New Roman"/>
                <w:sz w:val="24"/>
                <w:szCs w:val="24"/>
                <w:lang w:eastAsia="ru-RU"/>
              </w:rPr>
              <w:t>.</w:t>
            </w:r>
          </w:p>
          <w:p w:rsidR="00BC4DE1" w:rsidRPr="00DC430E" w:rsidRDefault="00BC4DE1" w:rsidP="00DC430E">
            <w:pPr>
              <w:suppressAutoHyphens/>
              <w:spacing w:after="0" w:line="240" w:lineRule="auto"/>
              <w:rPr>
                <w:rFonts w:ascii="Times New Roman" w:eastAsia="Calibri" w:hAnsi="Times New Roman" w:cs="Times New Roman"/>
                <w:sz w:val="24"/>
                <w:szCs w:val="24"/>
                <w:lang w:eastAsia="ru-RU"/>
              </w:rPr>
            </w:pPr>
            <w:proofErr w:type="spellStart"/>
            <w:r w:rsidRPr="00BC4DE1">
              <w:rPr>
                <w:rFonts w:ascii="Times New Roman" w:eastAsia="Calibri" w:hAnsi="Times New Roman" w:cs="Times New Roman"/>
                <w:sz w:val="24"/>
                <w:szCs w:val="24"/>
                <w:lang w:eastAsia="ru-RU"/>
              </w:rPr>
              <w:t>Леттеринг</w:t>
            </w:r>
            <w:proofErr w:type="spellEnd"/>
            <w:r w:rsidR="000955AA">
              <w:rPr>
                <w:rFonts w:ascii="Times New Roman" w:eastAsia="Calibri" w:hAnsi="Times New Roman" w:cs="Times New Roman"/>
                <w:sz w:val="24"/>
                <w:szCs w:val="24"/>
                <w:lang w:eastAsia="ru-RU"/>
              </w:rPr>
              <w:t>.</w:t>
            </w:r>
          </w:p>
        </w:tc>
        <w:tc>
          <w:tcPr>
            <w:tcW w:w="2552" w:type="dxa"/>
          </w:tcPr>
          <w:p w:rsidR="00DC430E" w:rsidRPr="00DC430E" w:rsidRDefault="000955AA" w:rsidP="00DC430E">
            <w:pPr>
              <w:suppressAutoHyphens/>
              <w:spacing w:after="0" w:line="240" w:lineRule="auto"/>
              <w:rPr>
                <w:rFonts w:ascii="Times New Roman" w:eastAsia="Calibri" w:hAnsi="Times New Roman" w:cs="Times New Roman"/>
                <w:sz w:val="24"/>
                <w:szCs w:val="24"/>
                <w:lang w:eastAsia="ru-RU"/>
              </w:rPr>
            </w:pPr>
            <w:proofErr w:type="spellStart"/>
            <w:r w:rsidRPr="000955AA">
              <w:rPr>
                <w:rFonts w:ascii="Times New Roman" w:eastAsia="Calibri" w:hAnsi="Times New Roman" w:cs="Times New Roman"/>
                <w:sz w:val="24"/>
                <w:szCs w:val="24"/>
                <w:lang w:eastAsia="ru-RU"/>
              </w:rPr>
              <w:t>Скетчинг</w:t>
            </w:r>
            <w:proofErr w:type="spellEnd"/>
            <w:r w:rsidRPr="000955AA">
              <w:rPr>
                <w:rFonts w:ascii="Times New Roman" w:eastAsia="Calibri" w:hAnsi="Times New Roman" w:cs="Times New Roman"/>
                <w:sz w:val="24"/>
                <w:szCs w:val="24"/>
                <w:lang w:eastAsia="ru-RU"/>
              </w:rPr>
              <w:t>-графика</w:t>
            </w:r>
          </w:p>
        </w:tc>
      </w:tr>
    </w:tbl>
    <w:p w:rsidR="006016EC" w:rsidRDefault="006016EC" w:rsidP="006016EC">
      <w:pPr>
        <w:spacing w:after="0" w:line="240" w:lineRule="auto"/>
        <w:ind w:firstLine="708"/>
        <w:rPr>
          <w:rFonts w:ascii="Times New Roman" w:eastAsia="Times New Roman" w:hAnsi="Times New Roman" w:cs="Times New Roman"/>
          <w:sz w:val="24"/>
          <w:szCs w:val="24"/>
          <w:lang w:eastAsia="ru-RU"/>
        </w:rPr>
      </w:pPr>
    </w:p>
    <w:p w:rsidR="006016EC" w:rsidRPr="006016EC" w:rsidRDefault="006016EC" w:rsidP="006016EC">
      <w:pPr>
        <w:spacing w:after="0" w:line="240" w:lineRule="auto"/>
        <w:ind w:firstLine="708"/>
        <w:rPr>
          <w:rFonts w:ascii="Times New Roman" w:eastAsia="Times New Roman" w:hAnsi="Times New Roman" w:cs="Times New Roman"/>
          <w:sz w:val="24"/>
          <w:szCs w:val="24"/>
          <w:lang w:eastAsia="ru-RU"/>
        </w:rPr>
      </w:pPr>
      <w:proofErr w:type="gramStart"/>
      <w:r w:rsidRPr="006016EC">
        <w:rPr>
          <w:rFonts w:ascii="Times New Roman" w:eastAsia="Times New Roman" w:hAnsi="Times New Roman" w:cs="Times New Roman"/>
          <w:sz w:val="24"/>
          <w:szCs w:val="24"/>
          <w:lang w:eastAsia="ru-RU"/>
        </w:rPr>
        <w:t xml:space="preserve">Дисциплина  в рамках </w:t>
      </w:r>
      <w:r w:rsidRPr="006016EC">
        <w:rPr>
          <w:rFonts w:ascii="Times New Roman" w:eastAsia="Times New Roman" w:hAnsi="Times New Roman" w:cs="Times New Roman"/>
          <w:b/>
          <w:sz w:val="24"/>
          <w:szCs w:val="24"/>
          <w:lang w:eastAsia="ru-RU"/>
        </w:rPr>
        <w:t>воспитательной работы</w:t>
      </w:r>
      <w:r w:rsidRPr="006016EC">
        <w:rPr>
          <w:rFonts w:ascii="Times New Roman" w:eastAsia="Times New Roman" w:hAnsi="Times New Roman" w:cs="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DC430E" w:rsidRPr="00DC430E" w:rsidRDefault="00DC430E" w:rsidP="00DC430E">
      <w:pPr>
        <w:suppressAutoHyphens/>
        <w:spacing w:after="0" w:line="240" w:lineRule="auto"/>
        <w:jc w:val="both"/>
        <w:rPr>
          <w:rFonts w:ascii="Times New Roman" w:eastAsia="Calibri" w:hAnsi="Times New Roman" w:cs="Times New Roman"/>
          <w:sz w:val="24"/>
          <w:szCs w:val="24"/>
          <w:highlight w:val="yellow"/>
          <w:lang w:eastAsia="ru-RU"/>
        </w:rPr>
      </w:pPr>
    </w:p>
    <w:p w:rsidR="00DC430E" w:rsidRPr="00DC430E" w:rsidRDefault="00DC430E" w:rsidP="00DC430E">
      <w:pPr>
        <w:widowControl w:val="0"/>
        <w:numPr>
          <w:ilvl w:val="0"/>
          <w:numId w:val="11"/>
        </w:numPr>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Объем дисциплины</w:t>
      </w: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36"/>
        <w:gridCol w:w="1668"/>
        <w:gridCol w:w="1642"/>
      </w:tblGrid>
      <w:tr w:rsidR="00DC430E" w:rsidRPr="00DC430E" w:rsidTr="00DC430E">
        <w:tc>
          <w:tcPr>
            <w:tcW w:w="6036" w:type="dxa"/>
            <w:vMerge w:val="restart"/>
          </w:tcPr>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Виды учебной работы</w:t>
            </w:r>
          </w:p>
        </w:tc>
        <w:tc>
          <w:tcPr>
            <w:tcW w:w="3310" w:type="dxa"/>
            <w:gridSpan w:val="2"/>
          </w:tcPr>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Формы обучения</w:t>
            </w:r>
          </w:p>
        </w:tc>
      </w:tr>
      <w:tr w:rsidR="00DC430E" w:rsidRPr="00DC430E" w:rsidTr="00DC430E">
        <w:tc>
          <w:tcPr>
            <w:tcW w:w="6036" w:type="dxa"/>
            <w:vMerge/>
          </w:tcPr>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p>
        </w:tc>
        <w:tc>
          <w:tcPr>
            <w:tcW w:w="1668" w:type="dxa"/>
          </w:tcPr>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Очная</w:t>
            </w:r>
          </w:p>
        </w:tc>
        <w:tc>
          <w:tcPr>
            <w:tcW w:w="1642" w:type="dxa"/>
          </w:tcPr>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Заочная</w:t>
            </w:r>
          </w:p>
        </w:tc>
      </w:tr>
      <w:tr w:rsidR="00DC430E" w:rsidRPr="00DC430E" w:rsidTr="00DC430E">
        <w:tc>
          <w:tcPr>
            <w:tcW w:w="6036" w:type="dxa"/>
          </w:tcPr>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b/>
                <w:sz w:val="24"/>
                <w:szCs w:val="24"/>
                <w:lang w:eastAsia="ru-RU"/>
              </w:rPr>
              <w:t>Общая трудоемкость</w:t>
            </w:r>
            <w:r w:rsidRPr="00DC430E">
              <w:rPr>
                <w:rFonts w:ascii="Times New Roman" w:eastAsia="Calibri" w:hAnsi="Times New Roman" w:cs="Times New Roman"/>
                <w:sz w:val="24"/>
                <w:szCs w:val="24"/>
                <w:lang w:eastAsia="ru-RU"/>
              </w:rPr>
              <w:t>: зачетные единицы/часы</w:t>
            </w:r>
          </w:p>
        </w:tc>
        <w:tc>
          <w:tcPr>
            <w:tcW w:w="1668" w:type="dxa"/>
          </w:tcPr>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val="en-US" w:eastAsia="ru-RU"/>
              </w:rPr>
            </w:pPr>
            <w:r w:rsidRPr="00DC430E">
              <w:rPr>
                <w:rFonts w:ascii="Times New Roman" w:eastAsia="Calibri" w:hAnsi="Times New Roman" w:cs="Times New Roman"/>
                <w:sz w:val="24"/>
                <w:szCs w:val="24"/>
                <w:lang w:eastAsia="ru-RU"/>
              </w:rPr>
              <w:t>4/144</w:t>
            </w:r>
          </w:p>
        </w:tc>
        <w:tc>
          <w:tcPr>
            <w:tcW w:w="1642" w:type="dxa"/>
          </w:tcPr>
          <w:p w:rsidR="00DC430E" w:rsidRPr="00DC430E" w:rsidRDefault="00B45283"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val="en-US" w:eastAsia="ru-RU"/>
              </w:rPr>
            </w:pPr>
            <w:r w:rsidRPr="00DC430E">
              <w:rPr>
                <w:rFonts w:ascii="Times New Roman" w:eastAsia="Calibri" w:hAnsi="Times New Roman" w:cs="Times New Roman"/>
                <w:sz w:val="24"/>
                <w:szCs w:val="24"/>
                <w:lang w:eastAsia="ru-RU"/>
              </w:rPr>
              <w:t>4/144</w:t>
            </w:r>
          </w:p>
        </w:tc>
      </w:tr>
      <w:tr w:rsidR="00DC430E" w:rsidRPr="00DC430E" w:rsidTr="00DC430E">
        <w:trPr>
          <w:trHeight w:val="330"/>
        </w:trPr>
        <w:tc>
          <w:tcPr>
            <w:tcW w:w="6036" w:type="dxa"/>
          </w:tcPr>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Семестр</w:t>
            </w:r>
          </w:p>
        </w:tc>
        <w:tc>
          <w:tcPr>
            <w:tcW w:w="1668" w:type="dxa"/>
          </w:tcPr>
          <w:p w:rsidR="00DC430E" w:rsidRPr="00DC430E" w:rsidRDefault="000955AA"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p>
        </w:tc>
        <w:tc>
          <w:tcPr>
            <w:tcW w:w="1642" w:type="dxa"/>
          </w:tcPr>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p>
        </w:tc>
      </w:tr>
      <w:tr w:rsidR="00DC430E" w:rsidRPr="00DC430E" w:rsidTr="00DC430E">
        <w:trPr>
          <w:trHeight w:val="208"/>
        </w:trPr>
        <w:tc>
          <w:tcPr>
            <w:tcW w:w="6036" w:type="dxa"/>
          </w:tcPr>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b/>
                <w:sz w:val="24"/>
                <w:szCs w:val="24"/>
                <w:lang w:eastAsia="ru-RU"/>
              </w:rPr>
              <w:t>Контактная работа с преподавателем</w:t>
            </w:r>
            <w:r w:rsidRPr="00DC430E">
              <w:rPr>
                <w:rFonts w:ascii="Times New Roman" w:eastAsia="Calibri" w:hAnsi="Times New Roman" w:cs="Times New Roman"/>
                <w:sz w:val="24"/>
                <w:szCs w:val="24"/>
                <w:lang w:eastAsia="ru-RU"/>
              </w:rPr>
              <w:t>:</w:t>
            </w:r>
          </w:p>
        </w:tc>
        <w:tc>
          <w:tcPr>
            <w:tcW w:w="1668" w:type="dxa"/>
          </w:tcPr>
          <w:p w:rsidR="00DC430E" w:rsidRPr="00DC430E" w:rsidRDefault="000955AA"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76</w:t>
            </w:r>
          </w:p>
        </w:tc>
        <w:tc>
          <w:tcPr>
            <w:tcW w:w="1642" w:type="dxa"/>
          </w:tcPr>
          <w:p w:rsidR="00DC430E" w:rsidRPr="00DC430E" w:rsidRDefault="00B45283"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r>
      <w:tr w:rsidR="00DC430E" w:rsidRPr="00DC430E" w:rsidTr="00DC430E">
        <w:trPr>
          <w:trHeight w:val="208"/>
        </w:trPr>
        <w:tc>
          <w:tcPr>
            <w:tcW w:w="6036" w:type="dxa"/>
          </w:tcPr>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Лекции</w:t>
            </w:r>
          </w:p>
        </w:tc>
        <w:tc>
          <w:tcPr>
            <w:tcW w:w="1668" w:type="dxa"/>
          </w:tcPr>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p>
        </w:tc>
        <w:tc>
          <w:tcPr>
            <w:tcW w:w="1642" w:type="dxa"/>
          </w:tcPr>
          <w:p w:rsidR="00DC430E" w:rsidRPr="00DC430E" w:rsidRDefault="00B45283"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DC430E" w:rsidRPr="00DC430E" w:rsidTr="00DC430E">
        <w:tc>
          <w:tcPr>
            <w:tcW w:w="6036" w:type="dxa"/>
          </w:tcPr>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DC430E">
              <w:rPr>
                <w:rFonts w:ascii="Times New Roman" w:eastAsia="Calibri" w:hAnsi="Times New Roman" w:cs="Times New Roman"/>
                <w:sz w:val="24"/>
                <w:szCs w:val="24"/>
                <w:lang w:eastAsia="ru-RU"/>
              </w:rPr>
              <w:t xml:space="preserve">Практические занятия </w:t>
            </w:r>
          </w:p>
        </w:tc>
        <w:tc>
          <w:tcPr>
            <w:tcW w:w="1668" w:type="dxa"/>
          </w:tcPr>
          <w:p w:rsidR="00DC430E" w:rsidRPr="00DC430E" w:rsidRDefault="00B45283"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72(</w:t>
            </w:r>
            <w:r w:rsidR="005D4094">
              <w:rPr>
                <w:rFonts w:ascii="Times New Roman" w:eastAsia="Calibri" w:hAnsi="Times New Roman" w:cs="Times New Roman"/>
                <w:sz w:val="24"/>
                <w:szCs w:val="24"/>
                <w:lang w:eastAsia="ru-RU"/>
              </w:rPr>
              <w:t>14</w:t>
            </w:r>
            <w:r w:rsidR="00DC430E" w:rsidRPr="00DC430E">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w:t>
            </w:r>
          </w:p>
        </w:tc>
        <w:tc>
          <w:tcPr>
            <w:tcW w:w="1642" w:type="dxa"/>
          </w:tcPr>
          <w:p w:rsidR="00DC430E" w:rsidRPr="00DC430E" w:rsidRDefault="00B45283"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32(14*)</w:t>
            </w:r>
          </w:p>
        </w:tc>
      </w:tr>
      <w:tr w:rsidR="00DC430E" w:rsidRPr="00DC430E" w:rsidTr="00DC430E">
        <w:tc>
          <w:tcPr>
            <w:tcW w:w="6036" w:type="dxa"/>
          </w:tcPr>
          <w:p w:rsidR="00DC430E" w:rsidRPr="00DC430E" w:rsidRDefault="00DC430E" w:rsidP="005D409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Промежуточная аттестация: </w:t>
            </w:r>
            <w:r w:rsidRPr="005D4094">
              <w:rPr>
                <w:rFonts w:ascii="Times New Roman" w:eastAsia="Calibri" w:hAnsi="Times New Roman" w:cs="Times New Roman"/>
                <w:sz w:val="24"/>
                <w:szCs w:val="24"/>
                <w:u w:val="single"/>
                <w:lang w:eastAsia="ru-RU"/>
              </w:rPr>
              <w:t xml:space="preserve">зачёт, </w:t>
            </w:r>
            <w:r w:rsidR="005D4094" w:rsidRPr="005D4094">
              <w:rPr>
                <w:rFonts w:ascii="Times New Roman" w:eastAsia="Calibri" w:hAnsi="Times New Roman" w:cs="Times New Roman"/>
                <w:sz w:val="24"/>
                <w:szCs w:val="24"/>
                <w:u w:val="single"/>
                <w:lang w:eastAsia="ru-RU"/>
              </w:rPr>
              <w:t>зачёт с оценкой</w:t>
            </w:r>
            <w:r w:rsidR="0004068B">
              <w:rPr>
                <w:rFonts w:ascii="Times New Roman" w:eastAsia="Calibri" w:hAnsi="Times New Roman" w:cs="Times New Roman"/>
                <w:sz w:val="24"/>
                <w:szCs w:val="24"/>
                <w:lang w:eastAsia="ru-RU"/>
              </w:rPr>
              <w:t xml:space="preserve"> </w:t>
            </w:r>
            <w:r w:rsidRPr="00DC430E">
              <w:rPr>
                <w:rFonts w:ascii="Times New Roman" w:eastAsia="Calibri" w:hAnsi="Times New Roman" w:cs="Times New Roman"/>
                <w:i/>
                <w:sz w:val="24"/>
                <w:szCs w:val="24"/>
                <w:lang w:eastAsia="ru-RU"/>
              </w:rPr>
              <w:t>(в том числе: в форме контактной работы/в форме СРС)</w:t>
            </w:r>
          </w:p>
        </w:tc>
        <w:tc>
          <w:tcPr>
            <w:tcW w:w="1668" w:type="dxa"/>
          </w:tcPr>
          <w:p w:rsidR="00DC430E" w:rsidRPr="00DC430E" w:rsidRDefault="00B45283"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c>
          <w:tcPr>
            <w:tcW w:w="1642" w:type="dxa"/>
          </w:tcPr>
          <w:p w:rsidR="00DC430E" w:rsidRPr="00DC430E" w:rsidRDefault="00B45283"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DC430E" w:rsidRPr="00DC430E" w:rsidTr="00DC430E">
        <w:tc>
          <w:tcPr>
            <w:tcW w:w="6036" w:type="dxa"/>
          </w:tcPr>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b/>
                <w:sz w:val="24"/>
                <w:szCs w:val="24"/>
                <w:lang w:eastAsia="ru-RU"/>
              </w:rPr>
              <w:t>Самостоятельная работа</w:t>
            </w:r>
            <w:r w:rsidRPr="00DC430E">
              <w:rPr>
                <w:rFonts w:ascii="Times New Roman" w:eastAsia="Calibri" w:hAnsi="Times New Roman" w:cs="Times New Roman"/>
                <w:sz w:val="24"/>
                <w:szCs w:val="24"/>
                <w:lang w:eastAsia="ru-RU"/>
              </w:rPr>
              <w:t xml:space="preserve"> (СРС)</w:t>
            </w:r>
          </w:p>
        </w:tc>
        <w:tc>
          <w:tcPr>
            <w:tcW w:w="1668" w:type="dxa"/>
          </w:tcPr>
          <w:p w:rsidR="00DC430E" w:rsidRPr="00DC430E" w:rsidRDefault="005D4094"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68</w:t>
            </w:r>
          </w:p>
        </w:tc>
        <w:tc>
          <w:tcPr>
            <w:tcW w:w="1642" w:type="dxa"/>
          </w:tcPr>
          <w:p w:rsidR="00DC430E" w:rsidRPr="00DC430E" w:rsidRDefault="00B45283"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r>
    </w:tbl>
    <w:p w:rsidR="00DC430E" w:rsidRPr="00DC430E" w:rsidRDefault="00DC430E" w:rsidP="00DC430E">
      <w:pPr>
        <w:spacing w:after="0" w:line="240" w:lineRule="auto"/>
        <w:jc w:val="both"/>
        <w:rPr>
          <w:rFonts w:ascii="Calibri" w:eastAsia="Calibri" w:hAnsi="Calibri" w:cs="Times New Roman"/>
          <w:b/>
        </w:rPr>
      </w:pPr>
    </w:p>
    <w:p w:rsidR="00DC430E" w:rsidRPr="00DC430E" w:rsidRDefault="00DC430E" w:rsidP="00DC430E">
      <w:pPr>
        <w:spacing w:after="0" w:line="240" w:lineRule="auto"/>
        <w:jc w:val="both"/>
        <w:rPr>
          <w:rFonts w:ascii="Times New Roman" w:eastAsia="Calibri" w:hAnsi="Times New Roman" w:cs="Times New Roman"/>
          <w:sz w:val="24"/>
          <w:szCs w:val="24"/>
        </w:rPr>
      </w:pPr>
      <w:r w:rsidRPr="00DC430E">
        <w:rPr>
          <w:rFonts w:ascii="Calibri" w:eastAsia="Calibri" w:hAnsi="Calibri" w:cs="Times New Roman"/>
          <w:b/>
        </w:rPr>
        <w:t>* -</w:t>
      </w:r>
      <w:r w:rsidR="005D4094">
        <w:rPr>
          <w:rFonts w:ascii="Times New Roman" w:eastAsia="Calibri" w:hAnsi="Times New Roman" w:cs="Times New Roman"/>
          <w:sz w:val="24"/>
          <w:szCs w:val="24"/>
        </w:rPr>
        <w:t xml:space="preserve">Дисциплина </w:t>
      </w:r>
      <w:r w:rsidR="0004068B">
        <w:rPr>
          <w:rFonts w:ascii="Times New Roman" w:eastAsia="Calibri" w:hAnsi="Times New Roman" w:cs="Times New Roman"/>
          <w:sz w:val="24"/>
          <w:szCs w:val="24"/>
        </w:rPr>
        <w:t xml:space="preserve">частично </w:t>
      </w:r>
      <w:r w:rsidRPr="00DC430E">
        <w:rPr>
          <w:rFonts w:ascii="Times New Roman" w:eastAsia="Calibri" w:hAnsi="Times New Roman" w:cs="Times New Roman"/>
          <w:sz w:val="24"/>
          <w:szCs w:val="24"/>
        </w:rPr>
        <w:t xml:space="preserve">реализуется в </w:t>
      </w:r>
      <w:r w:rsidRPr="00DC430E">
        <w:rPr>
          <w:rFonts w:ascii="Times New Roman" w:eastAsia="Calibri" w:hAnsi="Times New Roman" w:cs="Times New Roman"/>
          <w:b/>
          <w:sz w:val="24"/>
          <w:szCs w:val="24"/>
        </w:rPr>
        <w:t>форме практической подготовки</w:t>
      </w:r>
      <w:r w:rsidRPr="00DC430E">
        <w:rPr>
          <w:rFonts w:ascii="Times New Roman" w:eastAsia="Calibri" w:hAnsi="Times New Roman" w:cs="Times New Roman"/>
          <w:sz w:val="24"/>
          <w:szCs w:val="24"/>
        </w:rPr>
        <w:t xml:space="preserve">. Практическая подготовка организуется путем выполнения практических заданий, Практическая подготовка является частью </w:t>
      </w:r>
      <w:r w:rsidR="0004068B">
        <w:rPr>
          <w:rFonts w:ascii="Times New Roman" w:eastAsia="Calibri" w:hAnsi="Times New Roman" w:cs="Times New Roman"/>
          <w:sz w:val="24"/>
          <w:szCs w:val="24"/>
        </w:rPr>
        <w:t>практических занятий</w:t>
      </w:r>
      <w:r w:rsidRPr="00DC430E">
        <w:rPr>
          <w:rFonts w:ascii="Times New Roman" w:eastAsia="Calibri" w:hAnsi="Times New Roman" w:cs="Times New Roman"/>
          <w:sz w:val="24"/>
          <w:szCs w:val="24"/>
        </w:rPr>
        <w:t xml:space="preserve"> и составляет не менее 20% от объема </w:t>
      </w:r>
      <w:r w:rsidR="0004068B">
        <w:rPr>
          <w:rFonts w:ascii="Times New Roman" w:eastAsia="Calibri" w:hAnsi="Times New Roman" w:cs="Times New Roman"/>
          <w:sz w:val="24"/>
          <w:szCs w:val="24"/>
        </w:rPr>
        <w:t>практических занятий</w:t>
      </w:r>
      <w:r w:rsidRPr="00DC430E">
        <w:rPr>
          <w:rFonts w:ascii="Times New Roman" w:eastAsia="Calibri" w:hAnsi="Times New Roman" w:cs="Times New Roman"/>
          <w:sz w:val="24"/>
          <w:szCs w:val="24"/>
        </w:rPr>
        <w:t>.</w:t>
      </w:r>
    </w:p>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b/>
          <w:i/>
          <w:sz w:val="24"/>
          <w:szCs w:val="24"/>
          <w:lang w:eastAsia="ru-RU"/>
        </w:rPr>
      </w:pPr>
    </w:p>
    <w:p w:rsidR="00DC430E" w:rsidRPr="00DC430E" w:rsidRDefault="00DC430E" w:rsidP="00DC430E">
      <w:pPr>
        <w:widowControl w:val="0"/>
        <w:numPr>
          <w:ilvl w:val="0"/>
          <w:numId w:val="11"/>
        </w:numPr>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p>
    <w:p w:rsidR="00DC430E" w:rsidRPr="00DC430E" w:rsidRDefault="005D4094" w:rsidP="00DC430E">
      <w:pPr>
        <w:widowControl w:val="0"/>
        <w:numPr>
          <w:ilvl w:val="1"/>
          <w:numId w:val="17"/>
        </w:numPr>
        <w:autoSpaceDE w:val="0"/>
        <w:autoSpaceDN w:val="0"/>
        <w:adjustRightInd w:val="0"/>
        <w:spacing w:after="0" w:line="240" w:lineRule="auto"/>
        <w:contextualSpacing/>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 </w:t>
      </w:r>
      <w:r w:rsidR="00DC430E" w:rsidRPr="00DC430E">
        <w:rPr>
          <w:rFonts w:ascii="Times New Roman" w:eastAsia="Calibri" w:hAnsi="Times New Roman" w:cs="Times New Roman"/>
          <w:b/>
          <w:sz w:val="24"/>
          <w:szCs w:val="24"/>
          <w:lang w:eastAsia="ru-RU"/>
        </w:rPr>
        <w:t>Распределение часов по разделам/темам и видам работы</w:t>
      </w:r>
    </w:p>
    <w:p w:rsidR="00DC430E" w:rsidRPr="00E16116" w:rsidRDefault="00DC430E" w:rsidP="00DC430E">
      <w:pPr>
        <w:widowControl w:val="0"/>
        <w:numPr>
          <w:ilvl w:val="2"/>
          <w:numId w:val="17"/>
        </w:numPr>
        <w:autoSpaceDE w:val="0"/>
        <w:autoSpaceDN w:val="0"/>
        <w:adjustRightInd w:val="0"/>
        <w:spacing w:after="0" w:line="240" w:lineRule="auto"/>
        <w:contextualSpacing/>
        <w:jc w:val="both"/>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Очная форма обучения</w:t>
      </w:r>
    </w:p>
    <w:p w:rsidR="00D04FCF" w:rsidRDefault="00D04FCF" w:rsidP="00DC430E">
      <w:pPr>
        <w:widowControl w:val="0"/>
        <w:autoSpaceDE w:val="0"/>
        <w:autoSpaceDN w:val="0"/>
        <w:adjustRightInd w:val="0"/>
        <w:spacing w:after="0" w:line="240" w:lineRule="auto"/>
        <w:contextualSpacing/>
        <w:rPr>
          <w:rFonts w:ascii="Times New Roman" w:eastAsia="Calibri" w:hAnsi="Times New Roman" w:cs="Times New Roman"/>
          <w:b/>
          <w:sz w:val="24"/>
          <w:szCs w:val="24"/>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1"/>
        <w:gridCol w:w="54"/>
        <w:gridCol w:w="3349"/>
        <w:gridCol w:w="19"/>
        <w:gridCol w:w="929"/>
        <w:gridCol w:w="45"/>
        <w:gridCol w:w="1134"/>
        <w:gridCol w:w="1112"/>
        <w:gridCol w:w="22"/>
        <w:gridCol w:w="2120"/>
        <w:gridCol w:w="6"/>
      </w:tblGrid>
      <w:tr w:rsidR="00D04FCF" w:rsidRPr="00D04FCF" w:rsidTr="002A19B8">
        <w:tc>
          <w:tcPr>
            <w:tcW w:w="561" w:type="dxa"/>
            <w:vMerge w:val="restart"/>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 п/п</w:t>
            </w:r>
          </w:p>
        </w:tc>
        <w:tc>
          <w:tcPr>
            <w:tcW w:w="3403" w:type="dxa"/>
            <w:gridSpan w:val="2"/>
            <w:vMerge w:val="restart"/>
          </w:tcPr>
          <w:p w:rsidR="00D04FCF" w:rsidRPr="00D04FCF" w:rsidRDefault="00D04FCF" w:rsidP="00D04FC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D04FCF" w:rsidRPr="00D04FCF" w:rsidRDefault="00D04FCF" w:rsidP="00D04FC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Раздел/тема</w:t>
            </w:r>
          </w:p>
        </w:tc>
        <w:tc>
          <w:tcPr>
            <w:tcW w:w="5387" w:type="dxa"/>
            <w:gridSpan w:val="8"/>
          </w:tcPr>
          <w:p w:rsidR="00D04FCF" w:rsidRPr="00D04FCF" w:rsidRDefault="00D04FCF" w:rsidP="00D04FC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Виды учебной работы (в часах)</w:t>
            </w:r>
          </w:p>
        </w:tc>
      </w:tr>
      <w:tr w:rsidR="00D04FCF" w:rsidRPr="00D04FCF" w:rsidTr="002A19B8">
        <w:tc>
          <w:tcPr>
            <w:tcW w:w="561" w:type="dxa"/>
            <w:vMerge/>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403" w:type="dxa"/>
            <w:gridSpan w:val="2"/>
            <w:vMerge/>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261" w:type="dxa"/>
            <w:gridSpan w:val="6"/>
          </w:tcPr>
          <w:p w:rsidR="00D04FCF" w:rsidRPr="00D04FCF" w:rsidRDefault="00D04FCF" w:rsidP="00D04FC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Аудиторная работа</w:t>
            </w:r>
          </w:p>
        </w:tc>
        <w:tc>
          <w:tcPr>
            <w:tcW w:w="2126" w:type="dxa"/>
            <w:gridSpan w:val="2"/>
            <w:vMerge w:val="restart"/>
          </w:tcPr>
          <w:p w:rsidR="00D04FCF" w:rsidRPr="00D04FCF" w:rsidRDefault="00D04FCF" w:rsidP="002505B5">
            <w:pPr>
              <w:widowControl w:val="0"/>
              <w:autoSpaceDE w:val="0"/>
              <w:autoSpaceDN w:val="0"/>
              <w:adjustRightInd w:val="0"/>
              <w:spacing w:after="0" w:line="240" w:lineRule="auto"/>
              <w:ind w:left="-57" w:right="-57"/>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Самостоятельная работа</w:t>
            </w:r>
          </w:p>
        </w:tc>
      </w:tr>
      <w:tr w:rsidR="00D04FCF" w:rsidRPr="00D04FCF" w:rsidTr="002A19B8">
        <w:tc>
          <w:tcPr>
            <w:tcW w:w="561" w:type="dxa"/>
            <w:vMerge/>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vMerge/>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3" w:type="dxa"/>
            <w:gridSpan w:val="3"/>
          </w:tcPr>
          <w:p w:rsidR="00D04FCF" w:rsidRPr="00D04FCF" w:rsidRDefault="00D04FCF" w:rsidP="00E1611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ЛЗ</w:t>
            </w:r>
          </w:p>
        </w:tc>
        <w:tc>
          <w:tcPr>
            <w:tcW w:w="1134" w:type="dxa"/>
          </w:tcPr>
          <w:p w:rsidR="00D04FCF" w:rsidRPr="00D04FCF" w:rsidRDefault="00D04FCF" w:rsidP="00E1611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ПЗ</w:t>
            </w:r>
          </w:p>
        </w:tc>
        <w:tc>
          <w:tcPr>
            <w:tcW w:w="1134" w:type="dxa"/>
            <w:gridSpan w:val="2"/>
          </w:tcPr>
          <w:p w:rsidR="00D04FCF" w:rsidRPr="00D04FCF" w:rsidRDefault="00D04FCF" w:rsidP="00E1611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Лаб</w:t>
            </w:r>
            <w:r>
              <w:rPr>
                <w:rFonts w:ascii="Times New Roman" w:eastAsia="Times New Roman" w:hAnsi="Times New Roman" w:cs="Times New Roman"/>
                <w:b/>
                <w:sz w:val="24"/>
                <w:szCs w:val="24"/>
                <w:lang w:eastAsia="ru-RU"/>
              </w:rPr>
              <w:t xml:space="preserve">. </w:t>
            </w:r>
            <w:r w:rsidRPr="00D04FCF">
              <w:rPr>
                <w:rFonts w:ascii="Times New Roman" w:eastAsia="Times New Roman" w:hAnsi="Times New Roman" w:cs="Times New Roman"/>
                <w:b/>
                <w:sz w:val="24"/>
                <w:szCs w:val="24"/>
                <w:lang w:eastAsia="ru-RU"/>
              </w:rPr>
              <w:t>З</w:t>
            </w:r>
          </w:p>
        </w:tc>
        <w:tc>
          <w:tcPr>
            <w:tcW w:w="2126" w:type="dxa"/>
            <w:gridSpan w:val="2"/>
            <w:vMerge/>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4068B" w:rsidRPr="00D04FCF" w:rsidTr="002A19B8">
        <w:tc>
          <w:tcPr>
            <w:tcW w:w="561" w:type="dxa"/>
          </w:tcPr>
          <w:p w:rsidR="0004068B" w:rsidRPr="00D04FCF" w:rsidRDefault="0004068B"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04068B" w:rsidRPr="00D04FCF" w:rsidRDefault="00122BC2" w:rsidP="00D04FC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DC430E">
              <w:rPr>
                <w:rFonts w:ascii="Times New Roman" w:eastAsia="Calibri" w:hAnsi="Times New Roman" w:cs="Times New Roman"/>
                <w:sz w:val="24"/>
                <w:szCs w:val="24"/>
                <w:lang w:eastAsia="ru-RU"/>
              </w:rPr>
              <w:t>Раздел 1. Натюрморт</w:t>
            </w:r>
          </w:p>
        </w:tc>
        <w:tc>
          <w:tcPr>
            <w:tcW w:w="993" w:type="dxa"/>
            <w:gridSpan w:val="3"/>
          </w:tcPr>
          <w:p w:rsidR="0004068B" w:rsidRPr="00D04FCF" w:rsidRDefault="0004068B"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04068B" w:rsidRPr="00D04FCF" w:rsidRDefault="0004068B"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gridSpan w:val="2"/>
          </w:tcPr>
          <w:p w:rsidR="0004068B" w:rsidRPr="00D04FCF" w:rsidRDefault="0004068B"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04068B" w:rsidRPr="00D04FCF" w:rsidRDefault="0004068B"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04FCF" w:rsidRPr="00D04FCF" w:rsidTr="002A19B8">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D04FCF"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b/>
                <w:sz w:val="24"/>
                <w:szCs w:val="24"/>
                <w:lang w:eastAsia="ru-RU"/>
              </w:rPr>
              <w:t>Тема 1.</w:t>
            </w:r>
            <w:r w:rsidRPr="00D04FCF">
              <w:rPr>
                <w:rFonts w:ascii="Times New Roman" w:eastAsia="Times New Roman" w:hAnsi="Times New Roman" w:cs="Times New Roman"/>
                <w:sz w:val="24"/>
                <w:szCs w:val="24"/>
                <w:lang w:eastAsia="ru-RU"/>
              </w:rPr>
              <w:t xml:space="preserve"> Декоративный натюрморт. Выполнение эскиза натюрморта. Увеличение и компоновка в формате.</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50266D"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464D83">
              <w:rPr>
                <w:rFonts w:ascii="Times New Roman" w:eastAsia="Times New Roman" w:hAnsi="Times New Roman" w:cs="Times New Roman"/>
                <w:sz w:val="24"/>
                <w:szCs w:val="24"/>
                <w:lang w:eastAsia="ru-RU"/>
              </w:rPr>
              <w:t xml:space="preserve"> </w:t>
            </w:r>
            <w:r w:rsidR="00A330F2">
              <w:rPr>
                <w:rFonts w:ascii="Times New Roman" w:eastAsia="Times New Roman" w:hAnsi="Times New Roman" w:cs="Times New Roman"/>
                <w:sz w:val="24"/>
                <w:szCs w:val="24"/>
                <w:lang w:eastAsia="ru-RU"/>
              </w:rPr>
              <w:t>(3*)</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D04FCF" w:rsidRPr="00D04FCF" w:rsidTr="002A19B8">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D04FCF"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Детализация в декоративном исполнении. Проработка мелких деталей.</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50266D"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16116" w:rsidRPr="00D04FCF" w:rsidTr="002A19B8">
        <w:tc>
          <w:tcPr>
            <w:tcW w:w="561" w:type="dxa"/>
          </w:tcPr>
          <w:p w:rsidR="00E16116" w:rsidRPr="00D04FCF" w:rsidRDefault="00E16116"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E16116" w:rsidRPr="00D04FCF" w:rsidRDefault="0050266D"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Уточнение, обобщение и завершение.</w:t>
            </w:r>
          </w:p>
        </w:tc>
        <w:tc>
          <w:tcPr>
            <w:tcW w:w="993" w:type="dxa"/>
            <w:gridSpan w:val="3"/>
          </w:tcPr>
          <w:p w:rsidR="00E16116" w:rsidRPr="00D04FCF" w:rsidRDefault="00E16116"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E16116"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E16116" w:rsidRPr="00D04FCF" w:rsidRDefault="00E16116"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E16116"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04FCF" w:rsidRPr="00D04FCF" w:rsidTr="002A19B8">
        <w:trPr>
          <w:trHeight w:val="281"/>
        </w:trPr>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D04FCF"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b/>
                <w:sz w:val="24"/>
                <w:szCs w:val="24"/>
                <w:lang w:eastAsia="ru-RU"/>
              </w:rPr>
              <w:t>Тема 2.</w:t>
            </w:r>
            <w:r w:rsidRPr="00D04FCF">
              <w:rPr>
                <w:rFonts w:ascii="Times New Roman" w:eastAsia="Times New Roman" w:hAnsi="Times New Roman" w:cs="Times New Roman"/>
                <w:sz w:val="24"/>
                <w:szCs w:val="24"/>
                <w:lang w:eastAsia="ru-RU"/>
              </w:rPr>
              <w:t xml:space="preserve"> Плоскостной рисунок интерьера. Выполнение эскиза интерьера. Увеличение и компоновка в формате.</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50266D"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330F2">
              <w:rPr>
                <w:rFonts w:ascii="Times New Roman" w:eastAsia="Times New Roman" w:hAnsi="Times New Roman" w:cs="Times New Roman"/>
                <w:sz w:val="24"/>
                <w:szCs w:val="24"/>
                <w:lang w:eastAsia="ru-RU"/>
              </w:rPr>
              <w:t xml:space="preserve"> </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D04FCF" w:rsidRPr="00D04FCF" w:rsidTr="002A19B8">
        <w:trPr>
          <w:trHeight w:val="281"/>
        </w:trPr>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D04FCF"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Передача плановости декоративными способами и приемами</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50266D"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04FCF" w:rsidRPr="00D04FCF" w:rsidTr="002A19B8">
        <w:trPr>
          <w:trHeight w:val="281"/>
        </w:trPr>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D04FCF"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Уточнение, обобщение и завершение.</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50266D"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04FCF" w:rsidRPr="00D04FCF" w:rsidTr="002A19B8">
        <w:trPr>
          <w:trHeight w:val="272"/>
        </w:trPr>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D04FCF"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b/>
                <w:sz w:val="24"/>
                <w:szCs w:val="24"/>
                <w:lang w:eastAsia="ru-RU"/>
              </w:rPr>
              <w:t>Тема 3.</w:t>
            </w:r>
            <w:r w:rsidRPr="00D04FCF">
              <w:rPr>
                <w:rFonts w:ascii="Times New Roman" w:eastAsia="Times New Roman" w:hAnsi="Times New Roman" w:cs="Times New Roman"/>
                <w:sz w:val="24"/>
                <w:szCs w:val="24"/>
                <w:lang w:eastAsia="ru-RU"/>
              </w:rPr>
              <w:t xml:space="preserve"> Портрет декоративный с ограниченным тоном. Выполнение эскиза. Увеличение и компоновка в формате.</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50266D"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D04FCF" w:rsidRPr="00D04FCF" w:rsidTr="002A19B8">
        <w:trPr>
          <w:trHeight w:val="272"/>
        </w:trPr>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D04FCF"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Детализация в декоративном исполнении.</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50266D"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E16116" w:rsidRPr="00D04FCF" w:rsidTr="002A19B8">
        <w:trPr>
          <w:trHeight w:val="272"/>
        </w:trPr>
        <w:tc>
          <w:tcPr>
            <w:tcW w:w="561" w:type="dxa"/>
          </w:tcPr>
          <w:p w:rsidR="00E16116" w:rsidRPr="00D04FCF" w:rsidRDefault="00E16116"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E16116" w:rsidRPr="00DC430E" w:rsidRDefault="0050266D" w:rsidP="00D04FCF">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04FCF">
              <w:rPr>
                <w:rFonts w:ascii="Times New Roman" w:eastAsia="Times New Roman" w:hAnsi="Times New Roman" w:cs="Times New Roman"/>
                <w:sz w:val="24"/>
                <w:szCs w:val="24"/>
                <w:lang w:eastAsia="ru-RU"/>
              </w:rPr>
              <w:t>Уточнение, обобщение и завершение.</w:t>
            </w:r>
          </w:p>
        </w:tc>
        <w:tc>
          <w:tcPr>
            <w:tcW w:w="993" w:type="dxa"/>
            <w:gridSpan w:val="3"/>
          </w:tcPr>
          <w:p w:rsidR="00E16116" w:rsidRPr="00D04FCF" w:rsidRDefault="00E16116"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E16116" w:rsidRPr="00D04FCF" w:rsidRDefault="0050266D"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E16116" w:rsidRPr="00D04FCF" w:rsidRDefault="00E16116"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E16116"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122BC2" w:rsidRPr="00D04FCF" w:rsidTr="002A19B8">
        <w:trPr>
          <w:trHeight w:val="272"/>
        </w:trPr>
        <w:tc>
          <w:tcPr>
            <w:tcW w:w="561" w:type="dxa"/>
          </w:tcPr>
          <w:p w:rsidR="00122BC2" w:rsidRPr="00D04FCF" w:rsidRDefault="00122BC2"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122BC2" w:rsidRPr="00D04FCF" w:rsidRDefault="00122BC2"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C430E">
              <w:rPr>
                <w:rFonts w:ascii="Times New Roman" w:eastAsia="Calibri" w:hAnsi="Times New Roman" w:cs="Times New Roman"/>
                <w:sz w:val="24"/>
                <w:szCs w:val="24"/>
                <w:lang w:eastAsia="ru-RU"/>
              </w:rPr>
              <w:t>Раздел 2. Одетая модель.</w:t>
            </w:r>
          </w:p>
        </w:tc>
        <w:tc>
          <w:tcPr>
            <w:tcW w:w="993" w:type="dxa"/>
            <w:gridSpan w:val="3"/>
          </w:tcPr>
          <w:p w:rsidR="00122BC2" w:rsidRPr="00D04FCF" w:rsidRDefault="00122BC2"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122BC2" w:rsidRPr="00D04FCF" w:rsidRDefault="00122BC2"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122BC2" w:rsidRPr="00D04FCF" w:rsidRDefault="00122BC2"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122BC2" w:rsidRPr="00D04FCF" w:rsidRDefault="00122BC2"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04FCF" w:rsidRPr="00D04FCF" w:rsidTr="002A19B8">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2A19B8" w:rsidP="00D04FCF">
            <w:pPr>
              <w:widowControl w:val="0"/>
              <w:autoSpaceDE w:val="0"/>
              <w:autoSpaceDN w:val="0"/>
              <w:adjustRightInd w:val="0"/>
              <w:spacing w:after="0" w:line="240" w:lineRule="auto"/>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b/>
                <w:sz w:val="24"/>
                <w:szCs w:val="24"/>
                <w:lang w:eastAsia="ru-RU"/>
              </w:rPr>
              <w:t>Тема 4</w:t>
            </w:r>
            <w:r w:rsidR="00D04FCF" w:rsidRPr="00D04FCF">
              <w:rPr>
                <w:rFonts w:ascii="Times New Roman" w:eastAsia="Times New Roman" w:hAnsi="Times New Roman" w:cs="Times New Roman"/>
                <w:b/>
                <w:sz w:val="24"/>
                <w:szCs w:val="24"/>
                <w:lang w:eastAsia="ru-RU"/>
              </w:rPr>
              <w:t>.</w:t>
            </w:r>
            <w:r w:rsidR="00D04FCF" w:rsidRPr="00D04FCF">
              <w:rPr>
                <w:rFonts w:ascii="Times New Roman" w:eastAsia="Times New Roman" w:hAnsi="Times New Roman" w:cs="Times New Roman"/>
                <w:sz w:val="24"/>
                <w:szCs w:val="24"/>
                <w:lang w:eastAsia="ru-RU"/>
              </w:rPr>
              <w:t xml:space="preserve"> Рисунок фигуры с натуры, стилизация. Выполнение эскиза. Увеличение и компоновка в формате.</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464D83">
              <w:rPr>
                <w:rFonts w:ascii="Times New Roman" w:eastAsia="Times New Roman" w:hAnsi="Times New Roman" w:cs="Times New Roman"/>
                <w:sz w:val="24"/>
                <w:szCs w:val="24"/>
                <w:lang w:eastAsia="ru-RU"/>
              </w:rPr>
              <w:t xml:space="preserve"> (4</w:t>
            </w:r>
            <w:r>
              <w:rPr>
                <w:rFonts w:ascii="Times New Roman" w:eastAsia="Times New Roman" w:hAnsi="Times New Roman" w:cs="Times New Roman"/>
                <w:sz w:val="24"/>
                <w:szCs w:val="24"/>
                <w:lang w:eastAsia="ru-RU"/>
              </w:rPr>
              <w:t>*)</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D04FCF" w:rsidRPr="00D04FCF" w:rsidTr="002A19B8">
        <w:tc>
          <w:tcPr>
            <w:tcW w:w="561" w:type="dxa"/>
          </w:tcPr>
          <w:p w:rsidR="00D04FCF" w:rsidRPr="00D04FCF" w:rsidRDefault="00D04FCF"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D04FCF" w:rsidRPr="00D04FCF" w:rsidRDefault="00D04FCF"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Детализация в декоративном исполнении.</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A37BFC" w:rsidRPr="00D04FCF" w:rsidTr="002A19B8">
        <w:tc>
          <w:tcPr>
            <w:tcW w:w="561" w:type="dxa"/>
          </w:tcPr>
          <w:p w:rsidR="00A37BFC" w:rsidRPr="00D04FCF" w:rsidRDefault="00A37BFC" w:rsidP="00D04FCF">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A37BFC" w:rsidRPr="00D04FCF" w:rsidRDefault="00A37BFC" w:rsidP="00D04FC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Уточнение, обобщение и завершение</w:t>
            </w:r>
          </w:p>
        </w:tc>
        <w:tc>
          <w:tcPr>
            <w:tcW w:w="993" w:type="dxa"/>
            <w:gridSpan w:val="3"/>
          </w:tcPr>
          <w:p w:rsidR="00A37BFC" w:rsidRPr="00D04FCF" w:rsidRDefault="00A37BFC"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A37BFC"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A37BFC" w:rsidRPr="00D04FCF" w:rsidRDefault="00A37BFC"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A37BFC" w:rsidRPr="00D04FCF" w:rsidRDefault="00A37BFC"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04FCF" w:rsidRPr="00D04FCF" w:rsidTr="002A19B8">
        <w:trPr>
          <w:trHeight w:val="393"/>
        </w:trPr>
        <w:tc>
          <w:tcPr>
            <w:tcW w:w="561" w:type="dxa"/>
          </w:tcPr>
          <w:p w:rsidR="00D04FCF" w:rsidRPr="00D04FCF" w:rsidRDefault="00D04FCF" w:rsidP="00D04FCF">
            <w:pPr>
              <w:tabs>
                <w:tab w:val="center" w:pos="4677"/>
                <w:tab w:val="right" w:pos="9355"/>
              </w:tabs>
              <w:spacing w:after="0" w:line="240" w:lineRule="auto"/>
              <w:jc w:val="both"/>
              <w:rPr>
                <w:rFonts w:ascii="Times New Roman" w:eastAsia="Times New Roman" w:hAnsi="Times New Roman" w:cs="Times New Roman"/>
                <w:b/>
                <w:sz w:val="24"/>
                <w:szCs w:val="24"/>
                <w:lang w:eastAsia="ru-RU"/>
              </w:rPr>
            </w:pPr>
          </w:p>
        </w:tc>
        <w:tc>
          <w:tcPr>
            <w:tcW w:w="3403" w:type="dxa"/>
            <w:gridSpan w:val="2"/>
          </w:tcPr>
          <w:p w:rsidR="00D04FCF" w:rsidRPr="00D04FCF" w:rsidRDefault="00D04FCF" w:rsidP="00122BC2">
            <w:pPr>
              <w:widowControl w:val="0"/>
              <w:autoSpaceDE w:val="0"/>
              <w:autoSpaceDN w:val="0"/>
              <w:adjustRightInd w:val="0"/>
              <w:spacing w:after="0" w:line="240" w:lineRule="auto"/>
              <w:jc w:val="both"/>
              <w:rPr>
                <w:rFonts w:ascii="Times New Roman" w:eastAsia="Times New Roman" w:hAnsi="Times New Roman" w:cs="Times New Roman"/>
                <w:sz w:val="24"/>
                <w:szCs w:val="24"/>
                <w:highlight w:val="green"/>
                <w:lang w:eastAsia="ru-RU"/>
              </w:rPr>
            </w:pPr>
            <w:r w:rsidRPr="00D04FCF">
              <w:rPr>
                <w:rFonts w:ascii="Times New Roman" w:eastAsia="Times New Roman" w:hAnsi="Times New Roman" w:cs="Times New Roman"/>
                <w:sz w:val="24"/>
                <w:szCs w:val="24"/>
                <w:lang w:eastAsia="ru-RU"/>
              </w:rPr>
              <w:t xml:space="preserve">Итого </w:t>
            </w:r>
            <w:r w:rsidR="00122BC2">
              <w:rPr>
                <w:rFonts w:ascii="Times New Roman" w:eastAsia="Times New Roman" w:hAnsi="Times New Roman" w:cs="Times New Roman"/>
                <w:sz w:val="24"/>
                <w:szCs w:val="24"/>
                <w:lang w:eastAsia="ru-RU"/>
              </w:rPr>
              <w:t>2</w:t>
            </w:r>
            <w:r w:rsidRPr="00D04FCF">
              <w:rPr>
                <w:rFonts w:ascii="Times New Roman" w:eastAsia="Times New Roman" w:hAnsi="Times New Roman" w:cs="Times New Roman"/>
                <w:sz w:val="24"/>
                <w:szCs w:val="24"/>
                <w:lang w:eastAsia="ru-RU"/>
              </w:rPr>
              <w:t xml:space="preserve"> семестр</w:t>
            </w:r>
            <w:r w:rsidRPr="00D04FCF">
              <w:rPr>
                <w:rFonts w:ascii="Times New Roman" w:eastAsia="Times New Roman" w:hAnsi="Times New Roman" w:cs="Times New Roman"/>
                <w:b/>
                <w:sz w:val="24"/>
                <w:szCs w:val="24"/>
                <w:lang w:eastAsia="ru-RU"/>
              </w:rPr>
              <w:t xml:space="preserve"> </w:t>
            </w:r>
          </w:p>
        </w:tc>
        <w:tc>
          <w:tcPr>
            <w:tcW w:w="993" w:type="dxa"/>
            <w:gridSpan w:val="3"/>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D04FCF" w:rsidRPr="00D04FCF" w:rsidRDefault="00F853E6"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36 </w:t>
            </w:r>
            <w:r w:rsidR="00D04FCF" w:rsidRPr="00D04FCF">
              <w:rPr>
                <w:rFonts w:ascii="Times New Roman" w:eastAsia="Times New Roman" w:hAnsi="Times New Roman" w:cs="Times New Roman"/>
                <w:sz w:val="24"/>
                <w:szCs w:val="24"/>
                <w:lang w:eastAsia="ru-RU"/>
              </w:rPr>
              <w:t>(</w:t>
            </w:r>
            <w:r w:rsidRPr="0050266D">
              <w:rPr>
                <w:rFonts w:ascii="Times New Roman" w:eastAsia="Times New Roman" w:hAnsi="Times New Roman" w:cs="Times New Roman"/>
                <w:sz w:val="24"/>
                <w:szCs w:val="24"/>
                <w:lang w:eastAsia="ru-RU"/>
              </w:rPr>
              <w:t>7</w:t>
            </w:r>
            <w:r w:rsidR="00D04FCF" w:rsidRPr="00D04FCF">
              <w:rPr>
                <w:rFonts w:ascii="Times New Roman" w:eastAsia="Times New Roman" w:hAnsi="Times New Roman" w:cs="Times New Roman"/>
                <w:sz w:val="24"/>
                <w:szCs w:val="24"/>
                <w:lang w:eastAsia="ru-RU"/>
              </w:rPr>
              <w:t>*)</w:t>
            </w:r>
          </w:p>
        </w:tc>
        <w:tc>
          <w:tcPr>
            <w:tcW w:w="1134" w:type="dxa"/>
            <w:gridSpan w:val="2"/>
          </w:tcPr>
          <w:p w:rsidR="00D04FCF" w:rsidRPr="00D04FCF" w:rsidRDefault="00D04FCF" w:rsidP="00D04FC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D04FCF" w:rsidRPr="00D04FCF" w:rsidRDefault="00F853E6" w:rsidP="00F85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F853E6" w:rsidRPr="00F853E6" w:rsidTr="00F853E6">
        <w:trPr>
          <w:gridAfter w:val="1"/>
          <w:wAfter w:w="6" w:type="dxa"/>
        </w:trPr>
        <w:tc>
          <w:tcPr>
            <w:tcW w:w="9345" w:type="dxa"/>
            <w:gridSpan w:val="10"/>
            <w:tcBorders>
              <w:top w:val="single" w:sz="4" w:space="0" w:color="auto"/>
              <w:left w:val="single" w:sz="4" w:space="0" w:color="auto"/>
              <w:bottom w:val="single" w:sz="4" w:space="0" w:color="auto"/>
              <w:right w:val="single" w:sz="4" w:space="0" w:color="auto"/>
            </w:tcBorders>
          </w:tcPr>
          <w:p w:rsidR="00F853E6" w:rsidRPr="00F853E6" w:rsidRDefault="00F853E6" w:rsidP="00F853E6">
            <w:pPr>
              <w:spacing w:after="0"/>
              <w:jc w:val="both"/>
              <w:rPr>
                <w:rFonts w:ascii="Times New Roman" w:hAnsi="Times New Roman" w:cs="Times New Roman"/>
                <w:sz w:val="24"/>
                <w:szCs w:val="24"/>
              </w:rPr>
            </w:pPr>
            <w:r w:rsidRPr="00F853E6">
              <w:rPr>
                <w:rFonts w:ascii="Times New Roman" w:hAnsi="Times New Roman" w:cs="Times New Roman"/>
                <w:sz w:val="24"/>
                <w:szCs w:val="24"/>
              </w:rPr>
              <w:t xml:space="preserve">                                                                </w:t>
            </w:r>
            <w:r>
              <w:rPr>
                <w:rFonts w:ascii="Times New Roman" w:hAnsi="Times New Roman" w:cs="Times New Roman"/>
                <w:sz w:val="24"/>
                <w:szCs w:val="24"/>
              </w:rPr>
              <w:t>3</w:t>
            </w:r>
            <w:r w:rsidRPr="00F853E6">
              <w:rPr>
                <w:rFonts w:ascii="Times New Roman" w:hAnsi="Times New Roman" w:cs="Times New Roman"/>
                <w:sz w:val="24"/>
                <w:szCs w:val="24"/>
              </w:rPr>
              <w:t xml:space="preserve"> семестр</w:t>
            </w:r>
          </w:p>
        </w:tc>
      </w:tr>
      <w:tr w:rsidR="002A19B8" w:rsidRPr="00F853E6" w:rsidTr="002A19B8">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hideMark/>
          </w:tcPr>
          <w:p w:rsidR="002A19B8" w:rsidRPr="00F853E6" w:rsidRDefault="002A19B8" w:rsidP="00F853E6">
            <w:pPr>
              <w:pStyle w:val="ab"/>
            </w:pPr>
            <w:r w:rsidRPr="00F853E6">
              <w:t>1</w:t>
            </w:r>
            <w:r w:rsidR="00A37BFC">
              <w:t>5</w:t>
            </w:r>
            <w:r w:rsidR="0050266D">
              <w:t>.</w:t>
            </w:r>
          </w:p>
        </w:tc>
        <w:tc>
          <w:tcPr>
            <w:tcW w:w="3368" w:type="dxa"/>
            <w:gridSpan w:val="2"/>
            <w:tcBorders>
              <w:top w:val="single" w:sz="4" w:space="0" w:color="auto"/>
              <w:left w:val="single" w:sz="4" w:space="0" w:color="auto"/>
              <w:bottom w:val="single" w:sz="4" w:space="0" w:color="auto"/>
              <w:right w:val="single" w:sz="4" w:space="0" w:color="auto"/>
            </w:tcBorders>
            <w:hideMark/>
          </w:tcPr>
          <w:p w:rsidR="002A19B8" w:rsidRPr="00F853E6" w:rsidRDefault="002A19B8" w:rsidP="00F853E6">
            <w:pPr>
              <w:spacing w:after="0"/>
              <w:rPr>
                <w:rFonts w:ascii="Times New Roman" w:hAnsi="Times New Roman" w:cs="Times New Roman"/>
                <w:sz w:val="24"/>
                <w:szCs w:val="24"/>
              </w:rPr>
            </w:pPr>
            <w:r w:rsidRPr="00F853E6">
              <w:rPr>
                <w:rFonts w:ascii="Times New Roman" w:hAnsi="Times New Roman" w:cs="Times New Roman"/>
                <w:sz w:val="24"/>
                <w:szCs w:val="24"/>
              </w:rPr>
              <w:t>Декоративный натюрморт, цветовой контраст</w:t>
            </w:r>
            <w:r w:rsidR="00E174AC">
              <w:rPr>
                <w:rFonts w:ascii="Times New Roman" w:hAnsi="Times New Roman" w:cs="Times New Roman"/>
                <w:sz w:val="24"/>
                <w:szCs w:val="24"/>
              </w:rPr>
              <w:t>.</w:t>
            </w:r>
          </w:p>
        </w:tc>
        <w:tc>
          <w:tcPr>
            <w:tcW w:w="929"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r w:rsidRPr="00F853E6">
              <w:rPr>
                <w:rFonts w:ascii="Times New Roman" w:hAnsi="Times New Roman" w:cs="Times New Roman"/>
                <w:sz w:val="24"/>
                <w:szCs w:val="24"/>
              </w:rPr>
              <w:t xml:space="preserve">   </w:t>
            </w:r>
          </w:p>
        </w:tc>
        <w:tc>
          <w:tcPr>
            <w:tcW w:w="1179" w:type="dxa"/>
            <w:gridSpan w:val="2"/>
            <w:tcBorders>
              <w:top w:val="single" w:sz="4" w:space="0" w:color="auto"/>
              <w:left w:val="single" w:sz="4" w:space="0" w:color="auto"/>
              <w:bottom w:val="single" w:sz="4" w:space="0" w:color="auto"/>
              <w:right w:val="single" w:sz="4" w:space="0" w:color="auto"/>
            </w:tcBorders>
            <w:hideMark/>
          </w:tcPr>
          <w:p w:rsidR="002A19B8" w:rsidRPr="00F853E6" w:rsidRDefault="0050266D" w:rsidP="002A19B8">
            <w:pPr>
              <w:spacing w:after="0"/>
              <w:jc w:val="center"/>
              <w:rPr>
                <w:rFonts w:ascii="Times New Roman" w:hAnsi="Times New Roman" w:cs="Times New Roman"/>
                <w:sz w:val="24"/>
                <w:szCs w:val="24"/>
              </w:rPr>
            </w:pPr>
            <w:r>
              <w:rPr>
                <w:rFonts w:ascii="Times New Roman" w:hAnsi="Times New Roman" w:cs="Times New Roman"/>
                <w:sz w:val="24"/>
                <w:szCs w:val="24"/>
              </w:rPr>
              <w:t>6</w:t>
            </w:r>
            <w:r w:rsidR="002A19B8" w:rsidRPr="00F853E6">
              <w:rPr>
                <w:rFonts w:ascii="Times New Roman" w:hAnsi="Times New Roman" w:cs="Times New Roman"/>
                <w:sz w:val="24"/>
                <w:szCs w:val="24"/>
              </w:rPr>
              <w:t xml:space="preserve"> </w:t>
            </w:r>
            <w:r w:rsidR="009B69AB">
              <w:rPr>
                <w:rFonts w:ascii="Times New Roman" w:hAnsi="Times New Roman" w:cs="Times New Roman"/>
                <w:sz w:val="24"/>
                <w:szCs w:val="24"/>
              </w:rPr>
              <w:t>(2*)</w:t>
            </w:r>
          </w:p>
        </w:tc>
        <w:tc>
          <w:tcPr>
            <w:tcW w:w="1112"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hideMark/>
          </w:tcPr>
          <w:p w:rsidR="002A19B8" w:rsidRPr="00F853E6" w:rsidRDefault="00A37BFC" w:rsidP="00F853E6">
            <w:pPr>
              <w:spacing w:after="0"/>
              <w:jc w:val="center"/>
              <w:rPr>
                <w:rFonts w:ascii="Times New Roman" w:hAnsi="Times New Roman" w:cs="Times New Roman"/>
                <w:sz w:val="24"/>
                <w:szCs w:val="24"/>
              </w:rPr>
            </w:pPr>
            <w:r>
              <w:rPr>
                <w:rFonts w:ascii="Times New Roman" w:hAnsi="Times New Roman" w:cs="Times New Roman"/>
                <w:sz w:val="24"/>
                <w:szCs w:val="24"/>
              </w:rPr>
              <w:t>4</w:t>
            </w:r>
          </w:p>
        </w:tc>
      </w:tr>
      <w:tr w:rsidR="002A19B8" w:rsidRPr="00F853E6" w:rsidTr="002A19B8">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2A19B8" w:rsidRPr="00F853E6" w:rsidRDefault="00A37BFC" w:rsidP="00F853E6">
            <w:pPr>
              <w:pStyle w:val="ab"/>
            </w:pPr>
            <w:r>
              <w:t>16</w:t>
            </w:r>
            <w:r w:rsidR="0050266D">
              <w:t>.</w:t>
            </w:r>
          </w:p>
        </w:tc>
        <w:tc>
          <w:tcPr>
            <w:tcW w:w="3368" w:type="dxa"/>
            <w:gridSpan w:val="2"/>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r w:rsidRPr="00F853E6">
              <w:rPr>
                <w:rFonts w:ascii="Times New Roman" w:hAnsi="Times New Roman" w:cs="Times New Roman"/>
                <w:sz w:val="24"/>
                <w:szCs w:val="24"/>
              </w:rPr>
              <w:t>Стилизация натюрморта. Создание условного колорита.</w:t>
            </w:r>
          </w:p>
        </w:tc>
        <w:tc>
          <w:tcPr>
            <w:tcW w:w="929"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r w:rsidRPr="00F853E6">
              <w:rPr>
                <w:rFonts w:ascii="Times New Roman" w:hAnsi="Times New Roman" w:cs="Times New Roman"/>
                <w:sz w:val="24"/>
                <w:szCs w:val="24"/>
              </w:rPr>
              <w:t xml:space="preserve">   </w:t>
            </w:r>
          </w:p>
        </w:tc>
        <w:tc>
          <w:tcPr>
            <w:tcW w:w="1179" w:type="dxa"/>
            <w:gridSpan w:val="2"/>
            <w:tcBorders>
              <w:top w:val="single" w:sz="4" w:space="0" w:color="auto"/>
              <w:left w:val="single" w:sz="4" w:space="0" w:color="auto"/>
              <w:bottom w:val="single" w:sz="4" w:space="0" w:color="auto"/>
              <w:right w:val="single" w:sz="4" w:space="0" w:color="auto"/>
            </w:tcBorders>
          </w:tcPr>
          <w:p w:rsidR="002A19B8" w:rsidRPr="00F853E6" w:rsidRDefault="0050266D" w:rsidP="002A19B8">
            <w:pPr>
              <w:spacing w:after="0"/>
              <w:jc w:val="center"/>
              <w:rPr>
                <w:rFonts w:ascii="Times New Roman" w:hAnsi="Times New Roman" w:cs="Times New Roman"/>
                <w:sz w:val="24"/>
                <w:szCs w:val="24"/>
              </w:rPr>
            </w:pPr>
            <w:r>
              <w:rPr>
                <w:rFonts w:ascii="Times New Roman" w:hAnsi="Times New Roman" w:cs="Times New Roman"/>
                <w:sz w:val="24"/>
                <w:szCs w:val="24"/>
              </w:rPr>
              <w:t xml:space="preserve">6 </w:t>
            </w:r>
            <w:r w:rsidR="009B69AB">
              <w:rPr>
                <w:rFonts w:ascii="Times New Roman" w:hAnsi="Times New Roman" w:cs="Times New Roman"/>
                <w:sz w:val="24"/>
                <w:szCs w:val="24"/>
              </w:rPr>
              <w:t>(2*)</w:t>
            </w:r>
          </w:p>
        </w:tc>
        <w:tc>
          <w:tcPr>
            <w:tcW w:w="1112"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tcPr>
          <w:p w:rsidR="002A19B8" w:rsidRPr="00F853E6" w:rsidRDefault="00A37BFC" w:rsidP="00F853E6">
            <w:pPr>
              <w:spacing w:after="0"/>
              <w:jc w:val="center"/>
              <w:rPr>
                <w:rFonts w:ascii="Times New Roman" w:hAnsi="Times New Roman" w:cs="Times New Roman"/>
                <w:sz w:val="24"/>
                <w:szCs w:val="24"/>
              </w:rPr>
            </w:pPr>
            <w:r>
              <w:rPr>
                <w:rFonts w:ascii="Times New Roman" w:hAnsi="Times New Roman" w:cs="Times New Roman"/>
                <w:sz w:val="24"/>
                <w:szCs w:val="24"/>
              </w:rPr>
              <w:t>6</w:t>
            </w:r>
          </w:p>
        </w:tc>
      </w:tr>
      <w:tr w:rsidR="002A19B8" w:rsidRPr="00F853E6" w:rsidTr="002A19B8">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2A19B8" w:rsidRPr="00F853E6" w:rsidRDefault="00A37BFC" w:rsidP="00F853E6">
            <w:pPr>
              <w:pStyle w:val="ab"/>
            </w:pPr>
            <w:r>
              <w:t>17</w:t>
            </w:r>
            <w:r w:rsidR="0050266D">
              <w:t>.</w:t>
            </w:r>
          </w:p>
        </w:tc>
        <w:tc>
          <w:tcPr>
            <w:tcW w:w="3368" w:type="dxa"/>
            <w:gridSpan w:val="2"/>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bCs/>
                <w:sz w:val="24"/>
                <w:szCs w:val="24"/>
              </w:rPr>
            </w:pPr>
            <w:r w:rsidRPr="00F853E6">
              <w:rPr>
                <w:rFonts w:ascii="Times New Roman" w:hAnsi="Times New Roman" w:cs="Times New Roman"/>
                <w:sz w:val="24"/>
                <w:szCs w:val="24"/>
              </w:rPr>
              <w:t>Декоративный натюрморт на ограниченной палитре.</w:t>
            </w:r>
          </w:p>
        </w:tc>
        <w:tc>
          <w:tcPr>
            <w:tcW w:w="929"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tcPr>
          <w:p w:rsidR="002A19B8" w:rsidRPr="00F853E6" w:rsidRDefault="0050266D" w:rsidP="002A19B8">
            <w:pPr>
              <w:spacing w:after="0"/>
              <w:jc w:val="center"/>
              <w:rPr>
                <w:rFonts w:ascii="Times New Roman" w:hAnsi="Times New Roman" w:cs="Times New Roman"/>
                <w:sz w:val="24"/>
                <w:szCs w:val="24"/>
              </w:rPr>
            </w:pPr>
            <w:r>
              <w:rPr>
                <w:rFonts w:ascii="Times New Roman" w:hAnsi="Times New Roman" w:cs="Times New Roman"/>
                <w:sz w:val="24"/>
                <w:szCs w:val="24"/>
              </w:rPr>
              <w:t>6</w:t>
            </w:r>
            <w:r w:rsidR="002A19B8" w:rsidRPr="00F853E6">
              <w:rPr>
                <w:rFonts w:ascii="Times New Roman" w:hAnsi="Times New Roman" w:cs="Times New Roman"/>
                <w:sz w:val="24"/>
                <w:szCs w:val="24"/>
              </w:rPr>
              <w:t xml:space="preserve"> </w:t>
            </w:r>
          </w:p>
        </w:tc>
        <w:tc>
          <w:tcPr>
            <w:tcW w:w="1112"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r w:rsidRPr="00F853E6">
              <w:rPr>
                <w:rFonts w:ascii="Times New Roman" w:hAnsi="Times New Roman" w:cs="Times New Roman"/>
                <w:sz w:val="24"/>
                <w:szCs w:val="24"/>
              </w:rPr>
              <w:t xml:space="preserve">   </w:t>
            </w:r>
          </w:p>
        </w:tc>
        <w:tc>
          <w:tcPr>
            <w:tcW w:w="2142" w:type="dxa"/>
            <w:gridSpan w:val="2"/>
            <w:tcBorders>
              <w:top w:val="single" w:sz="4" w:space="0" w:color="auto"/>
              <w:left w:val="single" w:sz="4" w:space="0" w:color="auto"/>
              <w:bottom w:val="single" w:sz="4" w:space="0" w:color="auto"/>
              <w:right w:val="single" w:sz="4" w:space="0" w:color="auto"/>
            </w:tcBorders>
          </w:tcPr>
          <w:p w:rsidR="002A19B8" w:rsidRPr="00F853E6" w:rsidRDefault="00A37BFC" w:rsidP="00F853E6">
            <w:pPr>
              <w:spacing w:after="0"/>
              <w:jc w:val="center"/>
              <w:rPr>
                <w:rFonts w:ascii="Times New Roman" w:hAnsi="Times New Roman" w:cs="Times New Roman"/>
                <w:sz w:val="24"/>
                <w:szCs w:val="24"/>
              </w:rPr>
            </w:pPr>
            <w:r>
              <w:rPr>
                <w:rFonts w:ascii="Times New Roman" w:hAnsi="Times New Roman" w:cs="Times New Roman"/>
                <w:sz w:val="24"/>
                <w:szCs w:val="24"/>
              </w:rPr>
              <w:t>6</w:t>
            </w:r>
          </w:p>
        </w:tc>
      </w:tr>
      <w:tr w:rsidR="002A19B8" w:rsidRPr="00F853E6" w:rsidTr="002A19B8">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hideMark/>
          </w:tcPr>
          <w:p w:rsidR="002A19B8" w:rsidRPr="00F853E6" w:rsidRDefault="00A37BFC" w:rsidP="00F853E6">
            <w:pPr>
              <w:pStyle w:val="ab"/>
            </w:pPr>
            <w:r>
              <w:t>18</w:t>
            </w:r>
            <w:r w:rsidR="0050266D">
              <w:t>.</w:t>
            </w:r>
          </w:p>
        </w:tc>
        <w:tc>
          <w:tcPr>
            <w:tcW w:w="3368" w:type="dxa"/>
            <w:gridSpan w:val="2"/>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r w:rsidRPr="00F853E6">
              <w:rPr>
                <w:rFonts w:ascii="Times New Roman" w:hAnsi="Times New Roman" w:cs="Times New Roman"/>
                <w:sz w:val="24"/>
                <w:szCs w:val="24"/>
              </w:rPr>
              <w:t>Композиционное решение портрета. Стилизация, авторский цветовой колорит.</w:t>
            </w:r>
          </w:p>
        </w:tc>
        <w:tc>
          <w:tcPr>
            <w:tcW w:w="929"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hideMark/>
          </w:tcPr>
          <w:p w:rsidR="002A19B8" w:rsidRPr="00F853E6" w:rsidRDefault="002A19B8" w:rsidP="002A19B8">
            <w:pPr>
              <w:spacing w:after="0"/>
              <w:jc w:val="center"/>
              <w:rPr>
                <w:rFonts w:ascii="Times New Roman" w:hAnsi="Times New Roman" w:cs="Times New Roman"/>
                <w:sz w:val="24"/>
                <w:szCs w:val="24"/>
              </w:rPr>
            </w:pPr>
          </w:p>
          <w:p w:rsidR="002A19B8" w:rsidRPr="00F853E6" w:rsidRDefault="002A19B8" w:rsidP="002A19B8">
            <w:pPr>
              <w:spacing w:after="0"/>
              <w:jc w:val="center"/>
              <w:rPr>
                <w:rFonts w:ascii="Times New Roman" w:hAnsi="Times New Roman" w:cs="Times New Roman"/>
                <w:sz w:val="24"/>
                <w:szCs w:val="24"/>
              </w:rPr>
            </w:pPr>
          </w:p>
          <w:p w:rsidR="002A19B8" w:rsidRPr="00F853E6" w:rsidRDefault="0050266D" w:rsidP="002A19B8">
            <w:pPr>
              <w:spacing w:after="0"/>
              <w:jc w:val="center"/>
              <w:rPr>
                <w:rFonts w:ascii="Times New Roman" w:hAnsi="Times New Roman" w:cs="Times New Roman"/>
                <w:sz w:val="24"/>
                <w:szCs w:val="24"/>
              </w:rPr>
            </w:pPr>
            <w:r>
              <w:rPr>
                <w:rFonts w:ascii="Times New Roman" w:hAnsi="Times New Roman" w:cs="Times New Roman"/>
                <w:sz w:val="24"/>
                <w:szCs w:val="24"/>
              </w:rPr>
              <w:t>6</w:t>
            </w:r>
            <w:r w:rsidR="002A19B8" w:rsidRPr="00F853E6">
              <w:rPr>
                <w:rFonts w:ascii="Times New Roman" w:hAnsi="Times New Roman" w:cs="Times New Roman"/>
                <w:sz w:val="24"/>
                <w:szCs w:val="24"/>
              </w:rPr>
              <w:t xml:space="preserve"> (</w:t>
            </w:r>
            <w:r w:rsidR="002A19B8" w:rsidRPr="0050266D">
              <w:rPr>
                <w:rFonts w:ascii="Times New Roman" w:hAnsi="Times New Roman" w:cs="Times New Roman"/>
                <w:sz w:val="24"/>
                <w:szCs w:val="24"/>
              </w:rPr>
              <w:t>3</w:t>
            </w:r>
            <w:r w:rsidR="002A19B8" w:rsidRPr="00F853E6">
              <w:rPr>
                <w:rFonts w:ascii="Times New Roman" w:hAnsi="Times New Roman" w:cs="Times New Roman"/>
                <w:sz w:val="24"/>
                <w:szCs w:val="24"/>
              </w:rPr>
              <w:t>*)</w:t>
            </w:r>
          </w:p>
        </w:tc>
        <w:tc>
          <w:tcPr>
            <w:tcW w:w="1112"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hideMark/>
          </w:tcPr>
          <w:p w:rsidR="002A19B8" w:rsidRPr="00F853E6" w:rsidRDefault="00A37BFC" w:rsidP="00F853E6">
            <w:pPr>
              <w:spacing w:after="0"/>
              <w:jc w:val="center"/>
              <w:rPr>
                <w:rFonts w:ascii="Times New Roman" w:hAnsi="Times New Roman" w:cs="Times New Roman"/>
                <w:sz w:val="24"/>
                <w:szCs w:val="24"/>
              </w:rPr>
            </w:pPr>
            <w:r>
              <w:rPr>
                <w:rFonts w:ascii="Times New Roman" w:hAnsi="Times New Roman" w:cs="Times New Roman"/>
                <w:sz w:val="24"/>
                <w:szCs w:val="24"/>
              </w:rPr>
              <w:t>6</w:t>
            </w:r>
          </w:p>
        </w:tc>
      </w:tr>
      <w:tr w:rsidR="002A19B8" w:rsidRPr="00F853E6" w:rsidTr="002A19B8">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2A19B8" w:rsidRPr="0050266D" w:rsidRDefault="00A37BFC" w:rsidP="00F853E6">
            <w:pPr>
              <w:pStyle w:val="ab"/>
            </w:pPr>
            <w:r>
              <w:t>19</w:t>
            </w:r>
            <w:r w:rsidR="0050266D">
              <w:t>.</w:t>
            </w:r>
          </w:p>
        </w:tc>
        <w:tc>
          <w:tcPr>
            <w:tcW w:w="3368" w:type="dxa"/>
            <w:gridSpan w:val="2"/>
            <w:tcBorders>
              <w:top w:val="single" w:sz="4" w:space="0" w:color="auto"/>
              <w:left w:val="single" w:sz="4" w:space="0" w:color="auto"/>
              <w:bottom w:val="single" w:sz="4" w:space="0" w:color="auto"/>
              <w:right w:val="single" w:sz="4" w:space="0" w:color="auto"/>
            </w:tcBorders>
          </w:tcPr>
          <w:p w:rsidR="002A19B8" w:rsidRPr="0050266D" w:rsidRDefault="002A19B8" w:rsidP="00F853E6">
            <w:pPr>
              <w:spacing w:after="0"/>
              <w:rPr>
                <w:rFonts w:ascii="Times New Roman" w:hAnsi="Times New Roman" w:cs="Times New Roman"/>
                <w:bCs/>
                <w:sz w:val="24"/>
                <w:szCs w:val="24"/>
              </w:rPr>
            </w:pPr>
            <w:r w:rsidRPr="0050266D">
              <w:rPr>
                <w:rFonts w:ascii="Times New Roman" w:hAnsi="Times New Roman" w:cs="Times New Roman"/>
                <w:bCs/>
                <w:sz w:val="24"/>
                <w:szCs w:val="24"/>
              </w:rPr>
              <w:t>Композиция с одной фигурой в интерьере. Декоративное решение пространства, цветной контур.</w:t>
            </w:r>
          </w:p>
        </w:tc>
        <w:tc>
          <w:tcPr>
            <w:tcW w:w="929" w:type="dxa"/>
            <w:tcBorders>
              <w:top w:val="single" w:sz="4" w:space="0" w:color="auto"/>
              <w:left w:val="single" w:sz="4" w:space="0" w:color="auto"/>
              <w:bottom w:val="single" w:sz="4" w:space="0" w:color="auto"/>
              <w:right w:val="single" w:sz="4" w:space="0" w:color="auto"/>
            </w:tcBorders>
          </w:tcPr>
          <w:p w:rsidR="002A19B8" w:rsidRPr="0050266D" w:rsidRDefault="002A19B8" w:rsidP="00F853E6">
            <w:pPr>
              <w:spacing w:after="0"/>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tcPr>
          <w:p w:rsidR="002A19B8" w:rsidRPr="0050266D" w:rsidRDefault="0050266D" w:rsidP="002A19B8">
            <w:pPr>
              <w:spacing w:after="0"/>
              <w:jc w:val="center"/>
              <w:rPr>
                <w:rFonts w:ascii="Times New Roman" w:hAnsi="Times New Roman" w:cs="Times New Roman"/>
                <w:sz w:val="24"/>
                <w:szCs w:val="24"/>
              </w:rPr>
            </w:pPr>
            <w:r>
              <w:rPr>
                <w:rFonts w:ascii="Times New Roman" w:hAnsi="Times New Roman" w:cs="Times New Roman"/>
                <w:sz w:val="24"/>
                <w:szCs w:val="24"/>
              </w:rPr>
              <w:t xml:space="preserve">6 </w:t>
            </w:r>
          </w:p>
        </w:tc>
        <w:tc>
          <w:tcPr>
            <w:tcW w:w="1112" w:type="dxa"/>
            <w:tcBorders>
              <w:top w:val="single" w:sz="4" w:space="0" w:color="auto"/>
              <w:left w:val="single" w:sz="4" w:space="0" w:color="auto"/>
              <w:bottom w:val="single" w:sz="4" w:space="0" w:color="auto"/>
              <w:right w:val="single" w:sz="4" w:space="0" w:color="auto"/>
            </w:tcBorders>
          </w:tcPr>
          <w:p w:rsidR="002A19B8" w:rsidRPr="0050266D" w:rsidRDefault="002A19B8" w:rsidP="00F853E6">
            <w:pPr>
              <w:spacing w:after="0"/>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tcPr>
          <w:p w:rsidR="002A19B8" w:rsidRPr="0050266D" w:rsidRDefault="00A37BFC" w:rsidP="00F853E6">
            <w:pPr>
              <w:spacing w:after="0"/>
              <w:jc w:val="center"/>
              <w:rPr>
                <w:rFonts w:ascii="Times New Roman" w:hAnsi="Times New Roman" w:cs="Times New Roman"/>
                <w:sz w:val="24"/>
                <w:szCs w:val="24"/>
              </w:rPr>
            </w:pPr>
            <w:r>
              <w:rPr>
                <w:rFonts w:ascii="Times New Roman" w:hAnsi="Times New Roman" w:cs="Times New Roman"/>
                <w:sz w:val="24"/>
                <w:szCs w:val="24"/>
              </w:rPr>
              <w:t>6</w:t>
            </w:r>
          </w:p>
        </w:tc>
      </w:tr>
      <w:tr w:rsidR="002A19B8" w:rsidRPr="00F853E6" w:rsidTr="002A19B8">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2A19B8" w:rsidRPr="00F853E6" w:rsidRDefault="00A37BFC" w:rsidP="00F853E6">
            <w:pPr>
              <w:pStyle w:val="ab"/>
            </w:pPr>
            <w:r>
              <w:t>20</w:t>
            </w:r>
            <w:r w:rsidR="0050266D">
              <w:t>.</w:t>
            </w:r>
          </w:p>
        </w:tc>
        <w:tc>
          <w:tcPr>
            <w:tcW w:w="3368" w:type="dxa"/>
            <w:gridSpan w:val="2"/>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bCs/>
                <w:sz w:val="24"/>
                <w:szCs w:val="24"/>
              </w:rPr>
            </w:pPr>
            <w:r w:rsidRPr="00F853E6">
              <w:rPr>
                <w:rFonts w:ascii="Times New Roman" w:hAnsi="Times New Roman" w:cs="Times New Roman"/>
                <w:bCs/>
                <w:sz w:val="24"/>
                <w:szCs w:val="24"/>
              </w:rPr>
              <w:t>Этюд обнаженной фигуры в среде, создание колорита, передача пространства в декоративном ключе</w:t>
            </w:r>
          </w:p>
        </w:tc>
        <w:tc>
          <w:tcPr>
            <w:tcW w:w="929"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tcPr>
          <w:p w:rsidR="002A19B8" w:rsidRPr="00F853E6" w:rsidRDefault="0050266D" w:rsidP="002A19B8">
            <w:pPr>
              <w:spacing w:after="0"/>
              <w:jc w:val="center"/>
              <w:rPr>
                <w:rFonts w:ascii="Times New Roman" w:hAnsi="Times New Roman" w:cs="Times New Roman"/>
                <w:sz w:val="24"/>
                <w:szCs w:val="24"/>
              </w:rPr>
            </w:pPr>
            <w:r>
              <w:rPr>
                <w:rFonts w:ascii="Times New Roman" w:hAnsi="Times New Roman" w:cs="Times New Roman"/>
                <w:sz w:val="24"/>
                <w:szCs w:val="24"/>
              </w:rPr>
              <w:t xml:space="preserve">6 </w:t>
            </w:r>
          </w:p>
        </w:tc>
        <w:tc>
          <w:tcPr>
            <w:tcW w:w="1112"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tcPr>
          <w:p w:rsidR="002A19B8" w:rsidRPr="00F853E6" w:rsidRDefault="00A37BFC" w:rsidP="00F853E6">
            <w:pPr>
              <w:spacing w:after="0"/>
              <w:jc w:val="center"/>
              <w:rPr>
                <w:rFonts w:ascii="Times New Roman" w:hAnsi="Times New Roman" w:cs="Times New Roman"/>
                <w:sz w:val="24"/>
                <w:szCs w:val="24"/>
              </w:rPr>
            </w:pPr>
            <w:r>
              <w:rPr>
                <w:rFonts w:ascii="Times New Roman" w:hAnsi="Times New Roman" w:cs="Times New Roman"/>
                <w:sz w:val="24"/>
                <w:szCs w:val="24"/>
              </w:rPr>
              <w:t>6</w:t>
            </w:r>
          </w:p>
        </w:tc>
      </w:tr>
      <w:tr w:rsidR="002A19B8" w:rsidRPr="00F853E6" w:rsidTr="002A19B8">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2A19B8" w:rsidRPr="00F853E6" w:rsidRDefault="002A19B8" w:rsidP="00F853E6">
            <w:pPr>
              <w:pStyle w:val="ab"/>
            </w:pPr>
          </w:p>
        </w:tc>
        <w:tc>
          <w:tcPr>
            <w:tcW w:w="3368" w:type="dxa"/>
            <w:gridSpan w:val="2"/>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bCs/>
                <w:sz w:val="24"/>
                <w:szCs w:val="24"/>
                <w:highlight w:val="yellow"/>
              </w:rPr>
            </w:pPr>
            <w:r>
              <w:rPr>
                <w:rFonts w:ascii="Times New Roman" w:hAnsi="Times New Roman" w:cs="Times New Roman"/>
                <w:bCs/>
                <w:sz w:val="24"/>
                <w:szCs w:val="24"/>
              </w:rPr>
              <w:t xml:space="preserve">Итого в 3 семестре </w:t>
            </w:r>
          </w:p>
        </w:tc>
        <w:tc>
          <w:tcPr>
            <w:tcW w:w="929"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highlight w:val="yellow"/>
              </w:rPr>
            </w:pPr>
          </w:p>
        </w:tc>
        <w:tc>
          <w:tcPr>
            <w:tcW w:w="1179" w:type="dxa"/>
            <w:gridSpan w:val="2"/>
            <w:tcBorders>
              <w:top w:val="single" w:sz="4" w:space="0" w:color="auto"/>
              <w:left w:val="single" w:sz="4" w:space="0" w:color="auto"/>
              <w:bottom w:val="single" w:sz="4" w:space="0" w:color="auto"/>
              <w:right w:val="single" w:sz="4" w:space="0" w:color="auto"/>
            </w:tcBorders>
          </w:tcPr>
          <w:p w:rsidR="002A19B8" w:rsidRPr="00F853E6" w:rsidRDefault="002A19B8" w:rsidP="002A19B8">
            <w:pPr>
              <w:spacing w:after="0"/>
              <w:jc w:val="center"/>
              <w:rPr>
                <w:rFonts w:ascii="Times New Roman" w:hAnsi="Times New Roman" w:cs="Times New Roman"/>
                <w:sz w:val="24"/>
                <w:szCs w:val="24"/>
                <w:highlight w:val="yellow"/>
              </w:rPr>
            </w:pPr>
            <w:r>
              <w:rPr>
                <w:rFonts w:ascii="Times New Roman" w:hAnsi="Times New Roman" w:cs="Times New Roman"/>
                <w:sz w:val="24"/>
                <w:szCs w:val="24"/>
              </w:rPr>
              <w:t>36 (7</w:t>
            </w:r>
            <w:r w:rsidRPr="00F853E6">
              <w:rPr>
                <w:rFonts w:ascii="Times New Roman" w:hAnsi="Times New Roman" w:cs="Times New Roman"/>
                <w:sz w:val="24"/>
                <w:szCs w:val="24"/>
              </w:rPr>
              <w:t>*)</w:t>
            </w:r>
          </w:p>
        </w:tc>
        <w:tc>
          <w:tcPr>
            <w:tcW w:w="1112" w:type="dxa"/>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rPr>
                <w:rFonts w:ascii="Times New Roman" w:hAnsi="Times New Roman" w:cs="Times New Roman"/>
                <w:sz w:val="24"/>
                <w:szCs w:val="24"/>
                <w:highlight w:val="yellow"/>
              </w:rPr>
            </w:pPr>
          </w:p>
        </w:tc>
        <w:tc>
          <w:tcPr>
            <w:tcW w:w="2142" w:type="dxa"/>
            <w:gridSpan w:val="2"/>
            <w:tcBorders>
              <w:top w:val="single" w:sz="4" w:space="0" w:color="auto"/>
              <w:left w:val="single" w:sz="4" w:space="0" w:color="auto"/>
              <w:bottom w:val="single" w:sz="4" w:space="0" w:color="auto"/>
              <w:right w:val="single" w:sz="4" w:space="0" w:color="auto"/>
            </w:tcBorders>
          </w:tcPr>
          <w:p w:rsidR="002A19B8" w:rsidRPr="00F853E6" w:rsidRDefault="002A19B8" w:rsidP="00F853E6">
            <w:pPr>
              <w:spacing w:after="0"/>
              <w:jc w:val="center"/>
              <w:rPr>
                <w:rFonts w:ascii="Times New Roman" w:hAnsi="Times New Roman" w:cs="Times New Roman"/>
                <w:sz w:val="24"/>
                <w:szCs w:val="24"/>
              </w:rPr>
            </w:pPr>
            <w:r>
              <w:rPr>
                <w:rFonts w:ascii="Times New Roman" w:hAnsi="Times New Roman" w:cs="Times New Roman"/>
                <w:sz w:val="24"/>
                <w:szCs w:val="24"/>
              </w:rPr>
              <w:t>34</w:t>
            </w:r>
          </w:p>
        </w:tc>
      </w:tr>
      <w:tr w:rsidR="00E16116" w:rsidRPr="00F853E6" w:rsidTr="002A19B8">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E16116" w:rsidRPr="00F853E6" w:rsidRDefault="00E16116" w:rsidP="00F853E6">
            <w:pPr>
              <w:pStyle w:val="ab"/>
            </w:pPr>
          </w:p>
        </w:tc>
        <w:tc>
          <w:tcPr>
            <w:tcW w:w="3368" w:type="dxa"/>
            <w:gridSpan w:val="2"/>
            <w:tcBorders>
              <w:top w:val="single" w:sz="4" w:space="0" w:color="auto"/>
              <w:left w:val="single" w:sz="4" w:space="0" w:color="auto"/>
              <w:bottom w:val="single" w:sz="4" w:space="0" w:color="auto"/>
              <w:right w:val="single" w:sz="4" w:space="0" w:color="auto"/>
            </w:tcBorders>
          </w:tcPr>
          <w:p w:rsidR="00E16116" w:rsidRDefault="00E16116" w:rsidP="00F853E6">
            <w:pPr>
              <w:spacing w:after="0"/>
              <w:rPr>
                <w:rFonts w:ascii="Times New Roman" w:hAnsi="Times New Roman" w:cs="Times New Roman"/>
                <w:bCs/>
                <w:sz w:val="24"/>
                <w:szCs w:val="24"/>
              </w:rPr>
            </w:pPr>
            <w:r>
              <w:rPr>
                <w:rFonts w:ascii="Times New Roman" w:hAnsi="Times New Roman" w:cs="Times New Roman"/>
                <w:bCs/>
                <w:sz w:val="24"/>
                <w:szCs w:val="24"/>
              </w:rPr>
              <w:t>Итого</w:t>
            </w:r>
          </w:p>
        </w:tc>
        <w:tc>
          <w:tcPr>
            <w:tcW w:w="929" w:type="dxa"/>
            <w:tcBorders>
              <w:top w:val="single" w:sz="4" w:space="0" w:color="auto"/>
              <w:left w:val="single" w:sz="4" w:space="0" w:color="auto"/>
              <w:bottom w:val="single" w:sz="4" w:space="0" w:color="auto"/>
              <w:right w:val="single" w:sz="4" w:space="0" w:color="auto"/>
            </w:tcBorders>
          </w:tcPr>
          <w:p w:rsidR="00E16116" w:rsidRPr="00F853E6" w:rsidRDefault="00E16116" w:rsidP="00F853E6">
            <w:pPr>
              <w:spacing w:after="0"/>
              <w:rPr>
                <w:rFonts w:ascii="Times New Roman" w:hAnsi="Times New Roman" w:cs="Times New Roman"/>
                <w:sz w:val="24"/>
                <w:szCs w:val="24"/>
                <w:highlight w:val="yellow"/>
              </w:rPr>
            </w:pPr>
          </w:p>
        </w:tc>
        <w:tc>
          <w:tcPr>
            <w:tcW w:w="1179" w:type="dxa"/>
            <w:gridSpan w:val="2"/>
            <w:tcBorders>
              <w:top w:val="single" w:sz="4" w:space="0" w:color="auto"/>
              <w:left w:val="single" w:sz="4" w:space="0" w:color="auto"/>
              <w:bottom w:val="single" w:sz="4" w:space="0" w:color="auto"/>
              <w:right w:val="single" w:sz="4" w:space="0" w:color="auto"/>
            </w:tcBorders>
          </w:tcPr>
          <w:p w:rsidR="00E16116" w:rsidRDefault="00E16116" w:rsidP="002A19B8">
            <w:pPr>
              <w:spacing w:after="0"/>
              <w:jc w:val="center"/>
              <w:rPr>
                <w:rFonts w:ascii="Times New Roman" w:hAnsi="Times New Roman" w:cs="Times New Roman"/>
                <w:sz w:val="24"/>
                <w:szCs w:val="24"/>
              </w:rPr>
            </w:pPr>
            <w:r>
              <w:rPr>
                <w:rFonts w:ascii="Times New Roman" w:hAnsi="Times New Roman" w:cs="Times New Roman"/>
                <w:sz w:val="24"/>
                <w:szCs w:val="24"/>
              </w:rPr>
              <w:t>72 (14*)</w:t>
            </w:r>
          </w:p>
        </w:tc>
        <w:tc>
          <w:tcPr>
            <w:tcW w:w="1112" w:type="dxa"/>
            <w:tcBorders>
              <w:top w:val="single" w:sz="4" w:space="0" w:color="auto"/>
              <w:left w:val="single" w:sz="4" w:space="0" w:color="auto"/>
              <w:bottom w:val="single" w:sz="4" w:space="0" w:color="auto"/>
              <w:right w:val="single" w:sz="4" w:space="0" w:color="auto"/>
            </w:tcBorders>
          </w:tcPr>
          <w:p w:rsidR="00E16116" w:rsidRPr="00F853E6" w:rsidRDefault="00E16116" w:rsidP="00F853E6">
            <w:pPr>
              <w:spacing w:after="0"/>
              <w:rPr>
                <w:rFonts w:ascii="Times New Roman" w:hAnsi="Times New Roman" w:cs="Times New Roman"/>
                <w:sz w:val="24"/>
                <w:szCs w:val="24"/>
                <w:highlight w:val="yellow"/>
              </w:rPr>
            </w:pPr>
          </w:p>
        </w:tc>
        <w:tc>
          <w:tcPr>
            <w:tcW w:w="2142" w:type="dxa"/>
            <w:gridSpan w:val="2"/>
            <w:tcBorders>
              <w:top w:val="single" w:sz="4" w:space="0" w:color="auto"/>
              <w:left w:val="single" w:sz="4" w:space="0" w:color="auto"/>
              <w:bottom w:val="single" w:sz="4" w:space="0" w:color="auto"/>
              <w:right w:val="single" w:sz="4" w:space="0" w:color="auto"/>
            </w:tcBorders>
          </w:tcPr>
          <w:p w:rsidR="00E16116" w:rsidRDefault="00E16116" w:rsidP="00F853E6">
            <w:pPr>
              <w:spacing w:after="0"/>
              <w:jc w:val="center"/>
              <w:rPr>
                <w:rFonts w:ascii="Times New Roman" w:hAnsi="Times New Roman" w:cs="Times New Roman"/>
                <w:sz w:val="24"/>
                <w:szCs w:val="24"/>
              </w:rPr>
            </w:pPr>
            <w:r>
              <w:rPr>
                <w:rFonts w:ascii="Times New Roman" w:hAnsi="Times New Roman" w:cs="Times New Roman"/>
                <w:sz w:val="24"/>
                <w:szCs w:val="24"/>
              </w:rPr>
              <w:t>68</w:t>
            </w:r>
          </w:p>
        </w:tc>
      </w:tr>
    </w:tbl>
    <w:p w:rsidR="00DC430E" w:rsidRDefault="00D04FCF" w:rsidP="00072849">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 xml:space="preserve">*- реализуется в форме практической подготовки  </w:t>
      </w:r>
    </w:p>
    <w:p w:rsidR="00B45283" w:rsidRDefault="00B45283" w:rsidP="00072849">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p>
    <w:p w:rsidR="00B45283" w:rsidRPr="00E16116" w:rsidRDefault="00B45283" w:rsidP="00B45283">
      <w:pPr>
        <w:widowControl w:val="0"/>
        <w:numPr>
          <w:ilvl w:val="2"/>
          <w:numId w:val="17"/>
        </w:numPr>
        <w:autoSpaceDE w:val="0"/>
        <w:autoSpaceDN w:val="0"/>
        <w:adjustRightInd w:val="0"/>
        <w:spacing w:after="0" w:line="240" w:lineRule="auto"/>
        <w:contextualSpacing/>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Зао</w:t>
      </w:r>
      <w:r w:rsidRPr="00DC430E">
        <w:rPr>
          <w:rFonts w:ascii="Times New Roman" w:eastAsia="Calibri" w:hAnsi="Times New Roman" w:cs="Times New Roman"/>
          <w:b/>
          <w:sz w:val="24"/>
          <w:szCs w:val="24"/>
          <w:lang w:eastAsia="ru-RU"/>
        </w:rPr>
        <w:t>чная форма обучения</w:t>
      </w:r>
    </w:p>
    <w:p w:rsidR="00B45283" w:rsidRPr="00072849" w:rsidRDefault="00B45283" w:rsidP="00072849">
      <w:pPr>
        <w:widowControl w:val="0"/>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1"/>
        <w:gridCol w:w="54"/>
        <w:gridCol w:w="3349"/>
        <w:gridCol w:w="19"/>
        <w:gridCol w:w="929"/>
        <w:gridCol w:w="45"/>
        <w:gridCol w:w="1134"/>
        <w:gridCol w:w="1112"/>
        <w:gridCol w:w="22"/>
        <w:gridCol w:w="2120"/>
        <w:gridCol w:w="6"/>
      </w:tblGrid>
      <w:tr w:rsidR="00B45283" w:rsidRPr="00D04FCF" w:rsidTr="00430984">
        <w:tc>
          <w:tcPr>
            <w:tcW w:w="561" w:type="dxa"/>
            <w:vMerge w:val="restart"/>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 xml:space="preserve">№ </w:t>
            </w:r>
            <w:proofErr w:type="gramStart"/>
            <w:r w:rsidRPr="00D04FCF">
              <w:rPr>
                <w:rFonts w:ascii="Times New Roman" w:eastAsia="Times New Roman" w:hAnsi="Times New Roman" w:cs="Times New Roman"/>
                <w:b/>
                <w:sz w:val="24"/>
                <w:szCs w:val="24"/>
                <w:lang w:eastAsia="ru-RU"/>
              </w:rPr>
              <w:t>п</w:t>
            </w:r>
            <w:proofErr w:type="gramEnd"/>
            <w:r w:rsidRPr="00D04FCF">
              <w:rPr>
                <w:rFonts w:ascii="Times New Roman" w:eastAsia="Times New Roman" w:hAnsi="Times New Roman" w:cs="Times New Roman"/>
                <w:b/>
                <w:sz w:val="24"/>
                <w:szCs w:val="24"/>
                <w:lang w:eastAsia="ru-RU"/>
              </w:rPr>
              <w:t>/п</w:t>
            </w:r>
          </w:p>
        </w:tc>
        <w:tc>
          <w:tcPr>
            <w:tcW w:w="3403" w:type="dxa"/>
            <w:gridSpan w:val="2"/>
            <w:vMerge w:val="restart"/>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Раздел/тема</w:t>
            </w:r>
          </w:p>
        </w:tc>
        <w:tc>
          <w:tcPr>
            <w:tcW w:w="5387" w:type="dxa"/>
            <w:gridSpan w:val="8"/>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Виды учебной работы (в часах)</w:t>
            </w:r>
          </w:p>
        </w:tc>
      </w:tr>
      <w:tr w:rsidR="00B45283" w:rsidRPr="00D04FCF" w:rsidTr="00430984">
        <w:tc>
          <w:tcPr>
            <w:tcW w:w="561" w:type="dxa"/>
            <w:vMerge/>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403" w:type="dxa"/>
            <w:gridSpan w:val="2"/>
            <w:vMerge/>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261" w:type="dxa"/>
            <w:gridSpan w:val="6"/>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Аудиторная работа</w:t>
            </w:r>
          </w:p>
        </w:tc>
        <w:tc>
          <w:tcPr>
            <w:tcW w:w="2126" w:type="dxa"/>
            <w:gridSpan w:val="2"/>
            <w:vMerge w:val="restart"/>
          </w:tcPr>
          <w:p w:rsidR="00B45283" w:rsidRPr="00D04FCF" w:rsidRDefault="00B45283" w:rsidP="00430984">
            <w:pPr>
              <w:widowControl w:val="0"/>
              <w:autoSpaceDE w:val="0"/>
              <w:autoSpaceDN w:val="0"/>
              <w:adjustRightInd w:val="0"/>
              <w:spacing w:after="0" w:line="240" w:lineRule="auto"/>
              <w:ind w:left="-57" w:right="-57"/>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Самостоятельная работа</w:t>
            </w:r>
          </w:p>
        </w:tc>
      </w:tr>
      <w:tr w:rsidR="00B45283" w:rsidRPr="00D04FCF" w:rsidTr="00430984">
        <w:tc>
          <w:tcPr>
            <w:tcW w:w="561" w:type="dxa"/>
            <w:vMerge/>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vMerge/>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3" w:type="dxa"/>
            <w:gridSpan w:val="3"/>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ЛЗ</w:t>
            </w: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ПЗ</w:t>
            </w:r>
          </w:p>
        </w:tc>
        <w:tc>
          <w:tcPr>
            <w:tcW w:w="1134"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04FCF">
              <w:rPr>
                <w:rFonts w:ascii="Times New Roman" w:eastAsia="Times New Roman" w:hAnsi="Times New Roman" w:cs="Times New Roman"/>
                <w:b/>
                <w:sz w:val="24"/>
                <w:szCs w:val="24"/>
                <w:lang w:eastAsia="ru-RU"/>
              </w:rPr>
              <w:t>Лаб</w:t>
            </w:r>
            <w:r>
              <w:rPr>
                <w:rFonts w:ascii="Times New Roman" w:eastAsia="Times New Roman" w:hAnsi="Times New Roman" w:cs="Times New Roman"/>
                <w:b/>
                <w:sz w:val="24"/>
                <w:szCs w:val="24"/>
                <w:lang w:eastAsia="ru-RU"/>
              </w:rPr>
              <w:t xml:space="preserve">. </w:t>
            </w:r>
            <w:proofErr w:type="gramStart"/>
            <w:r w:rsidRPr="00D04FCF">
              <w:rPr>
                <w:rFonts w:ascii="Times New Roman" w:eastAsia="Times New Roman" w:hAnsi="Times New Roman" w:cs="Times New Roman"/>
                <w:b/>
                <w:sz w:val="24"/>
                <w:szCs w:val="24"/>
                <w:lang w:eastAsia="ru-RU"/>
              </w:rPr>
              <w:t>З</w:t>
            </w:r>
            <w:proofErr w:type="gramEnd"/>
          </w:p>
        </w:tc>
        <w:tc>
          <w:tcPr>
            <w:tcW w:w="2126" w:type="dxa"/>
            <w:gridSpan w:val="2"/>
            <w:vMerge/>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45283" w:rsidRPr="00D04FCF" w:rsidTr="00430984">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DC430E">
              <w:rPr>
                <w:rFonts w:ascii="Times New Roman" w:eastAsia="Calibri" w:hAnsi="Times New Roman" w:cs="Times New Roman"/>
                <w:sz w:val="24"/>
                <w:szCs w:val="24"/>
                <w:lang w:eastAsia="ru-RU"/>
              </w:rPr>
              <w:t>Раздел 1. Натюрморт</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45283" w:rsidRPr="00D04FCF" w:rsidTr="00430984">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b/>
                <w:sz w:val="24"/>
                <w:szCs w:val="24"/>
                <w:lang w:eastAsia="ru-RU"/>
              </w:rPr>
              <w:t>Тема 1.</w:t>
            </w:r>
            <w:r w:rsidRPr="00D04FCF">
              <w:rPr>
                <w:rFonts w:ascii="Times New Roman" w:eastAsia="Times New Roman" w:hAnsi="Times New Roman" w:cs="Times New Roman"/>
                <w:sz w:val="24"/>
                <w:szCs w:val="24"/>
                <w:lang w:eastAsia="ru-RU"/>
              </w:rPr>
              <w:t xml:space="preserve"> Декоративный натюрморт. Выполнение эскиза натюрморта. Увеличение и компоновка в формате.</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Детализация в декоративном исполнении. Проработка мелких деталей.</w:t>
            </w:r>
          </w:p>
        </w:tc>
        <w:tc>
          <w:tcPr>
            <w:tcW w:w="993" w:type="dxa"/>
            <w:gridSpan w:val="3"/>
          </w:tcPr>
          <w:p w:rsidR="00B45283" w:rsidRPr="00D04FCF" w:rsidRDefault="00B45283" w:rsidP="00B452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45283" w:rsidRPr="00D04FCF" w:rsidTr="00430984">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Уточнение, обобщение и завершение.</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rPr>
          <w:trHeight w:val="281"/>
        </w:trPr>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b/>
                <w:sz w:val="24"/>
                <w:szCs w:val="24"/>
                <w:lang w:eastAsia="ru-RU"/>
              </w:rPr>
              <w:t>Тема 2.</w:t>
            </w:r>
            <w:r w:rsidRPr="00D04FCF">
              <w:rPr>
                <w:rFonts w:ascii="Times New Roman" w:eastAsia="Times New Roman" w:hAnsi="Times New Roman" w:cs="Times New Roman"/>
                <w:sz w:val="24"/>
                <w:szCs w:val="24"/>
                <w:lang w:eastAsia="ru-RU"/>
              </w:rPr>
              <w:t xml:space="preserve"> Плоскостной рисунок интерьера. Выполнение эскиза интерьера. Увеличение и компоновка в формате.</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rPr>
          <w:trHeight w:val="281"/>
        </w:trPr>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Передача плановости декоративными способами и приемами</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rPr>
          <w:trHeight w:val="281"/>
        </w:trPr>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Уточнение, обобщение и завершение.</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B452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rPr>
          <w:trHeight w:val="272"/>
        </w:trPr>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b/>
                <w:sz w:val="24"/>
                <w:szCs w:val="24"/>
                <w:lang w:eastAsia="ru-RU"/>
              </w:rPr>
              <w:t>Тема 3.</w:t>
            </w:r>
            <w:r w:rsidRPr="00D04FCF">
              <w:rPr>
                <w:rFonts w:ascii="Times New Roman" w:eastAsia="Times New Roman" w:hAnsi="Times New Roman" w:cs="Times New Roman"/>
                <w:sz w:val="24"/>
                <w:szCs w:val="24"/>
                <w:lang w:eastAsia="ru-RU"/>
              </w:rPr>
              <w:t xml:space="preserve"> Портрет декоративный с ограниченным тоном. Выполнение эскиза. Увеличение и компоновка в формате.</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rPr>
          <w:trHeight w:val="272"/>
        </w:trPr>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Детализация в декоративном исполнении.</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45283" w:rsidRPr="00D04FCF" w:rsidTr="00430984">
        <w:trPr>
          <w:trHeight w:val="272"/>
        </w:trPr>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C430E" w:rsidRDefault="00B45283" w:rsidP="0043098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04FCF">
              <w:rPr>
                <w:rFonts w:ascii="Times New Roman" w:eastAsia="Times New Roman" w:hAnsi="Times New Roman" w:cs="Times New Roman"/>
                <w:sz w:val="24"/>
                <w:szCs w:val="24"/>
                <w:lang w:eastAsia="ru-RU"/>
              </w:rPr>
              <w:t>Уточнение, обобщение и завершение.</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rPr>
          <w:trHeight w:val="272"/>
        </w:trPr>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C430E">
              <w:rPr>
                <w:rFonts w:ascii="Times New Roman" w:eastAsia="Calibri" w:hAnsi="Times New Roman" w:cs="Times New Roman"/>
                <w:sz w:val="24"/>
                <w:szCs w:val="24"/>
                <w:lang w:eastAsia="ru-RU"/>
              </w:rPr>
              <w:t>Раздел 2. Одетая модель.</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b/>
                <w:sz w:val="24"/>
                <w:szCs w:val="24"/>
                <w:lang w:eastAsia="ru-RU"/>
              </w:rPr>
              <w:t>Тема 4</w:t>
            </w:r>
            <w:r w:rsidRPr="00D04FCF">
              <w:rPr>
                <w:rFonts w:ascii="Times New Roman" w:eastAsia="Times New Roman" w:hAnsi="Times New Roman" w:cs="Times New Roman"/>
                <w:b/>
                <w:sz w:val="24"/>
                <w:szCs w:val="24"/>
                <w:lang w:eastAsia="ru-RU"/>
              </w:rPr>
              <w:t>.</w:t>
            </w:r>
            <w:r w:rsidRPr="00D04FCF">
              <w:rPr>
                <w:rFonts w:ascii="Times New Roman" w:eastAsia="Times New Roman" w:hAnsi="Times New Roman" w:cs="Times New Roman"/>
                <w:sz w:val="24"/>
                <w:szCs w:val="24"/>
                <w:lang w:eastAsia="ru-RU"/>
              </w:rPr>
              <w:t xml:space="preserve"> Рисунок фигуры с натуры, стилизация. Выполнение эскиза. Увеличение и компоновка в формате.</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B4528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Детализация в декоративном исполнении.</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45283" w:rsidRPr="00D04FCF" w:rsidTr="00430984">
        <w:tc>
          <w:tcPr>
            <w:tcW w:w="561" w:type="dxa"/>
          </w:tcPr>
          <w:p w:rsidR="00B45283" w:rsidRPr="00D04FCF" w:rsidRDefault="00B45283" w:rsidP="00430984">
            <w:pPr>
              <w:widowControl w:val="0"/>
              <w:numPr>
                <w:ilvl w:val="0"/>
                <w:numId w:val="18"/>
              </w:numPr>
              <w:tabs>
                <w:tab w:val="center" w:pos="4677"/>
                <w:tab w:val="right" w:pos="935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4FCF">
              <w:rPr>
                <w:rFonts w:ascii="Times New Roman" w:eastAsia="Times New Roman" w:hAnsi="Times New Roman" w:cs="Times New Roman"/>
                <w:sz w:val="24"/>
                <w:szCs w:val="24"/>
                <w:lang w:eastAsia="ru-RU"/>
              </w:rPr>
              <w:t>Уточнение, обобщение и завершение</w:t>
            </w:r>
          </w:p>
        </w:tc>
        <w:tc>
          <w:tcPr>
            <w:tcW w:w="993" w:type="dxa"/>
            <w:gridSpan w:val="3"/>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Pr>
          <w:p w:rsidR="00B45283"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43098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45283" w:rsidRPr="00D04FCF" w:rsidTr="00430984">
        <w:trPr>
          <w:trHeight w:val="393"/>
        </w:trPr>
        <w:tc>
          <w:tcPr>
            <w:tcW w:w="561" w:type="dxa"/>
          </w:tcPr>
          <w:p w:rsidR="00B45283" w:rsidRPr="00D04FCF" w:rsidRDefault="00B45283" w:rsidP="00430984">
            <w:pPr>
              <w:tabs>
                <w:tab w:val="center" w:pos="4677"/>
                <w:tab w:val="right" w:pos="9355"/>
              </w:tabs>
              <w:spacing w:after="0" w:line="240" w:lineRule="auto"/>
              <w:jc w:val="both"/>
              <w:rPr>
                <w:rFonts w:ascii="Times New Roman" w:eastAsia="Times New Roman" w:hAnsi="Times New Roman" w:cs="Times New Roman"/>
                <w:b/>
                <w:sz w:val="24"/>
                <w:szCs w:val="24"/>
                <w:lang w:eastAsia="ru-RU"/>
              </w:rPr>
            </w:pPr>
          </w:p>
        </w:tc>
        <w:tc>
          <w:tcPr>
            <w:tcW w:w="3403" w:type="dxa"/>
            <w:gridSpan w:val="2"/>
          </w:tcPr>
          <w:p w:rsidR="00B45283" w:rsidRPr="00D04FCF" w:rsidRDefault="00B45283" w:rsidP="00430984">
            <w:pPr>
              <w:widowControl w:val="0"/>
              <w:autoSpaceDE w:val="0"/>
              <w:autoSpaceDN w:val="0"/>
              <w:adjustRightInd w:val="0"/>
              <w:spacing w:after="0" w:line="240" w:lineRule="auto"/>
              <w:jc w:val="both"/>
              <w:rPr>
                <w:rFonts w:ascii="Times New Roman" w:eastAsia="Times New Roman" w:hAnsi="Times New Roman" w:cs="Times New Roman"/>
                <w:sz w:val="24"/>
                <w:szCs w:val="24"/>
                <w:highlight w:val="green"/>
                <w:lang w:eastAsia="ru-RU"/>
              </w:rPr>
            </w:pPr>
            <w:r w:rsidRPr="00D04FCF">
              <w:rPr>
                <w:rFonts w:ascii="Times New Roman" w:eastAsia="Times New Roman" w:hAnsi="Times New Roman" w:cs="Times New Roman"/>
                <w:sz w:val="24"/>
                <w:szCs w:val="24"/>
                <w:lang w:eastAsia="ru-RU"/>
              </w:rPr>
              <w:t xml:space="preserve">Итого </w:t>
            </w:r>
            <w:r>
              <w:rPr>
                <w:rFonts w:ascii="Times New Roman" w:eastAsia="Times New Roman" w:hAnsi="Times New Roman" w:cs="Times New Roman"/>
                <w:sz w:val="24"/>
                <w:szCs w:val="24"/>
                <w:lang w:eastAsia="ru-RU"/>
              </w:rPr>
              <w:t>2</w:t>
            </w:r>
            <w:r w:rsidRPr="00D04FCF">
              <w:rPr>
                <w:rFonts w:ascii="Times New Roman" w:eastAsia="Times New Roman" w:hAnsi="Times New Roman" w:cs="Times New Roman"/>
                <w:sz w:val="24"/>
                <w:szCs w:val="24"/>
                <w:lang w:eastAsia="ru-RU"/>
              </w:rPr>
              <w:t xml:space="preserve"> семестр</w:t>
            </w:r>
            <w:r w:rsidRPr="00D04FCF">
              <w:rPr>
                <w:rFonts w:ascii="Times New Roman" w:eastAsia="Times New Roman" w:hAnsi="Times New Roman" w:cs="Times New Roman"/>
                <w:b/>
                <w:sz w:val="24"/>
                <w:szCs w:val="24"/>
                <w:lang w:eastAsia="ru-RU"/>
              </w:rPr>
              <w:t xml:space="preserve"> </w:t>
            </w:r>
          </w:p>
        </w:tc>
        <w:tc>
          <w:tcPr>
            <w:tcW w:w="993" w:type="dxa"/>
            <w:gridSpan w:val="3"/>
          </w:tcPr>
          <w:p w:rsidR="00B45283" w:rsidRPr="00D04FCF" w:rsidRDefault="00B45283" w:rsidP="00B452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B45283" w:rsidRPr="00D04FCF" w:rsidRDefault="00B45283" w:rsidP="00B452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16(7*)</w:t>
            </w:r>
          </w:p>
        </w:tc>
        <w:tc>
          <w:tcPr>
            <w:tcW w:w="1134" w:type="dxa"/>
            <w:gridSpan w:val="2"/>
          </w:tcPr>
          <w:p w:rsidR="00B45283" w:rsidRPr="00D04FCF" w:rsidRDefault="00B45283" w:rsidP="00B452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gridSpan w:val="2"/>
          </w:tcPr>
          <w:p w:rsidR="00B45283" w:rsidRPr="00D04FCF" w:rsidRDefault="00B45283" w:rsidP="00B452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45283" w:rsidRPr="00F853E6" w:rsidTr="00430984">
        <w:trPr>
          <w:gridAfter w:val="1"/>
          <w:wAfter w:w="6" w:type="dxa"/>
        </w:trPr>
        <w:tc>
          <w:tcPr>
            <w:tcW w:w="9345" w:type="dxa"/>
            <w:gridSpan w:val="10"/>
            <w:tcBorders>
              <w:top w:val="single" w:sz="4" w:space="0" w:color="auto"/>
              <w:left w:val="single" w:sz="4" w:space="0" w:color="auto"/>
              <w:bottom w:val="single" w:sz="4" w:space="0" w:color="auto"/>
              <w:right w:val="single" w:sz="4" w:space="0" w:color="auto"/>
            </w:tcBorders>
          </w:tcPr>
          <w:p w:rsidR="00B45283" w:rsidRPr="00F853E6" w:rsidRDefault="00B45283" w:rsidP="00430984">
            <w:pPr>
              <w:spacing w:after="0"/>
              <w:jc w:val="both"/>
              <w:rPr>
                <w:rFonts w:ascii="Times New Roman" w:hAnsi="Times New Roman" w:cs="Times New Roman"/>
                <w:sz w:val="24"/>
                <w:szCs w:val="24"/>
              </w:rPr>
            </w:pPr>
            <w:r w:rsidRPr="00F853E6">
              <w:rPr>
                <w:rFonts w:ascii="Times New Roman" w:hAnsi="Times New Roman" w:cs="Times New Roman"/>
                <w:sz w:val="24"/>
                <w:szCs w:val="24"/>
              </w:rPr>
              <w:t xml:space="preserve">                                                                </w:t>
            </w:r>
            <w:r>
              <w:rPr>
                <w:rFonts w:ascii="Times New Roman" w:hAnsi="Times New Roman" w:cs="Times New Roman"/>
                <w:sz w:val="24"/>
                <w:szCs w:val="24"/>
              </w:rPr>
              <w:t>3</w:t>
            </w:r>
            <w:r w:rsidRPr="00F853E6">
              <w:rPr>
                <w:rFonts w:ascii="Times New Roman" w:hAnsi="Times New Roman" w:cs="Times New Roman"/>
                <w:sz w:val="24"/>
                <w:szCs w:val="24"/>
              </w:rPr>
              <w:t xml:space="preserve"> семестр</w:t>
            </w:r>
          </w:p>
        </w:tc>
      </w:tr>
      <w:tr w:rsidR="00B45283" w:rsidRPr="00F853E6" w:rsidTr="00430984">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hideMark/>
          </w:tcPr>
          <w:p w:rsidR="00B45283" w:rsidRPr="00F853E6" w:rsidRDefault="00B45283" w:rsidP="00430984">
            <w:pPr>
              <w:pStyle w:val="ab"/>
            </w:pPr>
            <w:r w:rsidRPr="00F853E6">
              <w:t>1</w:t>
            </w:r>
            <w:r>
              <w:t>5.</w:t>
            </w:r>
          </w:p>
        </w:tc>
        <w:tc>
          <w:tcPr>
            <w:tcW w:w="3368" w:type="dxa"/>
            <w:gridSpan w:val="2"/>
            <w:tcBorders>
              <w:top w:val="single" w:sz="4" w:space="0" w:color="auto"/>
              <w:left w:val="single" w:sz="4" w:space="0" w:color="auto"/>
              <w:bottom w:val="single" w:sz="4" w:space="0" w:color="auto"/>
              <w:right w:val="single" w:sz="4" w:space="0" w:color="auto"/>
            </w:tcBorders>
            <w:hideMark/>
          </w:tcPr>
          <w:p w:rsidR="00B45283" w:rsidRPr="00F853E6" w:rsidRDefault="00B45283" w:rsidP="00430984">
            <w:pPr>
              <w:spacing w:after="0"/>
              <w:rPr>
                <w:rFonts w:ascii="Times New Roman" w:hAnsi="Times New Roman" w:cs="Times New Roman"/>
                <w:sz w:val="24"/>
                <w:szCs w:val="24"/>
              </w:rPr>
            </w:pPr>
            <w:r w:rsidRPr="00F853E6">
              <w:rPr>
                <w:rFonts w:ascii="Times New Roman" w:hAnsi="Times New Roman" w:cs="Times New Roman"/>
                <w:sz w:val="24"/>
                <w:szCs w:val="24"/>
              </w:rPr>
              <w:t>Декоративный натюрморт, цветовой контраст</w:t>
            </w:r>
            <w:r>
              <w:rPr>
                <w:rFonts w:ascii="Times New Roman" w:hAnsi="Times New Roman" w:cs="Times New Roman"/>
                <w:sz w:val="24"/>
                <w:szCs w:val="24"/>
              </w:rPr>
              <w:t>.</w:t>
            </w:r>
          </w:p>
        </w:tc>
        <w:tc>
          <w:tcPr>
            <w:tcW w:w="929"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hideMark/>
          </w:tcPr>
          <w:p w:rsidR="00B45283" w:rsidRPr="00F853E6" w:rsidRDefault="00B45283" w:rsidP="00B45283">
            <w:pPr>
              <w:spacing w:after="0"/>
              <w:jc w:val="center"/>
              <w:rPr>
                <w:rFonts w:ascii="Times New Roman" w:hAnsi="Times New Roman" w:cs="Times New Roman"/>
                <w:sz w:val="24"/>
                <w:szCs w:val="24"/>
              </w:rPr>
            </w:pPr>
          </w:p>
        </w:tc>
        <w:tc>
          <w:tcPr>
            <w:tcW w:w="1112"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hideMark/>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10</w:t>
            </w:r>
          </w:p>
        </w:tc>
      </w:tr>
      <w:tr w:rsidR="00B45283" w:rsidRPr="00F853E6" w:rsidTr="00430984">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pStyle w:val="ab"/>
            </w:pPr>
            <w:r>
              <w:t>16.</w:t>
            </w:r>
          </w:p>
        </w:tc>
        <w:tc>
          <w:tcPr>
            <w:tcW w:w="3368"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spacing w:after="0"/>
              <w:rPr>
                <w:rFonts w:ascii="Times New Roman" w:hAnsi="Times New Roman" w:cs="Times New Roman"/>
                <w:sz w:val="24"/>
                <w:szCs w:val="24"/>
              </w:rPr>
            </w:pPr>
            <w:r w:rsidRPr="00F853E6">
              <w:rPr>
                <w:rFonts w:ascii="Times New Roman" w:hAnsi="Times New Roman" w:cs="Times New Roman"/>
                <w:sz w:val="24"/>
                <w:szCs w:val="24"/>
              </w:rPr>
              <w:t>Стилизация натюрморта. Создание условного колорита.</w:t>
            </w:r>
          </w:p>
        </w:tc>
        <w:tc>
          <w:tcPr>
            <w:tcW w:w="929"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1112"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5</w:t>
            </w:r>
          </w:p>
        </w:tc>
      </w:tr>
      <w:tr w:rsidR="00B45283" w:rsidRPr="00F853E6" w:rsidTr="00430984">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pStyle w:val="ab"/>
            </w:pPr>
            <w:r>
              <w:t>17.</w:t>
            </w:r>
          </w:p>
        </w:tc>
        <w:tc>
          <w:tcPr>
            <w:tcW w:w="3368"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spacing w:after="0"/>
              <w:rPr>
                <w:rFonts w:ascii="Times New Roman" w:hAnsi="Times New Roman" w:cs="Times New Roman"/>
                <w:bCs/>
                <w:sz w:val="24"/>
                <w:szCs w:val="24"/>
              </w:rPr>
            </w:pPr>
            <w:r w:rsidRPr="00F853E6">
              <w:rPr>
                <w:rFonts w:ascii="Times New Roman" w:hAnsi="Times New Roman" w:cs="Times New Roman"/>
                <w:sz w:val="24"/>
                <w:szCs w:val="24"/>
              </w:rPr>
              <w:t>Декоративный натюрморт на ограниченной палитре.</w:t>
            </w:r>
          </w:p>
        </w:tc>
        <w:tc>
          <w:tcPr>
            <w:tcW w:w="929"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1112"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10</w:t>
            </w:r>
          </w:p>
        </w:tc>
      </w:tr>
      <w:tr w:rsidR="00B45283" w:rsidRPr="00F853E6" w:rsidTr="00430984">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hideMark/>
          </w:tcPr>
          <w:p w:rsidR="00B45283" w:rsidRPr="00F853E6" w:rsidRDefault="00B45283" w:rsidP="00430984">
            <w:pPr>
              <w:pStyle w:val="ab"/>
            </w:pPr>
            <w:r>
              <w:t>18.</w:t>
            </w:r>
          </w:p>
        </w:tc>
        <w:tc>
          <w:tcPr>
            <w:tcW w:w="3368"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spacing w:after="0"/>
              <w:rPr>
                <w:rFonts w:ascii="Times New Roman" w:hAnsi="Times New Roman" w:cs="Times New Roman"/>
                <w:sz w:val="24"/>
                <w:szCs w:val="24"/>
              </w:rPr>
            </w:pPr>
            <w:r w:rsidRPr="00F853E6">
              <w:rPr>
                <w:rFonts w:ascii="Times New Roman" w:hAnsi="Times New Roman" w:cs="Times New Roman"/>
                <w:sz w:val="24"/>
                <w:szCs w:val="24"/>
              </w:rPr>
              <w:t>Композиционное решение портрета. Стилизация, авторский цветовой колорит.</w:t>
            </w:r>
          </w:p>
        </w:tc>
        <w:tc>
          <w:tcPr>
            <w:tcW w:w="929"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179" w:type="dxa"/>
            <w:gridSpan w:val="2"/>
            <w:tcBorders>
              <w:top w:val="single" w:sz="4" w:space="0" w:color="auto"/>
              <w:left w:val="single" w:sz="4" w:space="0" w:color="auto"/>
              <w:bottom w:val="single" w:sz="4" w:space="0" w:color="auto"/>
              <w:right w:val="single" w:sz="4" w:space="0" w:color="auto"/>
            </w:tcBorders>
            <w:hideMark/>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4(4*)</w:t>
            </w:r>
          </w:p>
          <w:p w:rsidR="00B45283" w:rsidRPr="00F853E6" w:rsidRDefault="00B45283" w:rsidP="00B45283">
            <w:pPr>
              <w:spacing w:after="0"/>
              <w:jc w:val="center"/>
              <w:rPr>
                <w:rFonts w:ascii="Times New Roman" w:hAnsi="Times New Roman" w:cs="Times New Roman"/>
                <w:sz w:val="24"/>
                <w:szCs w:val="24"/>
              </w:rPr>
            </w:pPr>
          </w:p>
        </w:tc>
        <w:tc>
          <w:tcPr>
            <w:tcW w:w="1112"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hideMark/>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5</w:t>
            </w:r>
          </w:p>
        </w:tc>
      </w:tr>
      <w:tr w:rsidR="00B45283" w:rsidRPr="00B45283" w:rsidTr="00430984">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B45283" w:rsidRPr="0050266D" w:rsidRDefault="00B45283" w:rsidP="00430984">
            <w:pPr>
              <w:pStyle w:val="ab"/>
            </w:pPr>
            <w:r>
              <w:t>19.</w:t>
            </w:r>
          </w:p>
        </w:tc>
        <w:tc>
          <w:tcPr>
            <w:tcW w:w="3368" w:type="dxa"/>
            <w:gridSpan w:val="2"/>
            <w:tcBorders>
              <w:top w:val="single" w:sz="4" w:space="0" w:color="auto"/>
              <w:left w:val="single" w:sz="4" w:space="0" w:color="auto"/>
              <w:bottom w:val="single" w:sz="4" w:space="0" w:color="auto"/>
              <w:right w:val="single" w:sz="4" w:space="0" w:color="auto"/>
            </w:tcBorders>
          </w:tcPr>
          <w:p w:rsidR="00B45283" w:rsidRPr="0050266D" w:rsidRDefault="00B45283" w:rsidP="00430984">
            <w:pPr>
              <w:spacing w:after="0"/>
              <w:rPr>
                <w:rFonts w:ascii="Times New Roman" w:hAnsi="Times New Roman" w:cs="Times New Roman"/>
                <w:bCs/>
                <w:sz w:val="24"/>
                <w:szCs w:val="24"/>
              </w:rPr>
            </w:pPr>
            <w:r w:rsidRPr="0050266D">
              <w:rPr>
                <w:rFonts w:ascii="Times New Roman" w:hAnsi="Times New Roman" w:cs="Times New Roman"/>
                <w:bCs/>
                <w:sz w:val="24"/>
                <w:szCs w:val="24"/>
              </w:rPr>
              <w:t>Композиция с одной фигурой в интерьере. Декоративное решение пространства, цветной контур.</w:t>
            </w:r>
          </w:p>
        </w:tc>
        <w:tc>
          <w:tcPr>
            <w:tcW w:w="929" w:type="dxa"/>
            <w:tcBorders>
              <w:top w:val="single" w:sz="4" w:space="0" w:color="auto"/>
              <w:left w:val="single" w:sz="4" w:space="0" w:color="auto"/>
              <w:bottom w:val="single" w:sz="4" w:space="0" w:color="auto"/>
              <w:right w:val="single" w:sz="4" w:space="0" w:color="auto"/>
            </w:tcBorders>
          </w:tcPr>
          <w:p w:rsidR="00B45283" w:rsidRPr="0050266D" w:rsidRDefault="00B45283" w:rsidP="00B45283">
            <w:pPr>
              <w:spacing w:after="0"/>
              <w:jc w:val="center"/>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tcPr>
          <w:p w:rsidR="00B45283" w:rsidRPr="0050266D"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4(3*)</w:t>
            </w:r>
          </w:p>
        </w:tc>
        <w:tc>
          <w:tcPr>
            <w:tcW w:w="1112" w:type="dxa"/>
            <w:tcBorders>
              <w:top w:val="single" w:sz="4" w:space="0" w:color="auto"/>
              <w:left w:val="single" w:sz="4" w:space="0" w:color="auto"/>
              <w:bottom w:val="single" w:sz="4" w:space="0" w:color="auto"/>
              <w:right w:val="single" w:sz="4" w:space="0" w:color="auto"/>
            </w:tcBorders>
          </w:tcPr>
          <w:p w:rsidR="00B45283" w:rsidRPr="0050266D" w:rsidRDefault="00B45283" w:rsidP="00B45283">
            <w:pPr>
              <w:spacing w:after="0"/>
              <w:jc w:val="center"/>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tcPr>
          <w:p w:rsidR="00B45283" w:rsidRPr="0050266D"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10</w:t>
            </w:r>
          </w:p>
        </w:tc>
      </w:tr>
      <w:tr w:rsidR="00B45283" w:rsidRPr="00F853E6" w:rsidTr="00430984">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pStyle w:val="ab"/>
            </w:pPr>
            <w:r>
              <w:t>20.</w:t>
            </w:r>
          </w:p>
        </w:tc>
        <w:tc>
          <w:tcPr>
            <w:tcW w:w="3368"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spacing w:after="0"/>
              <w:rPr>
                <w:rFonts w:ascii="Times New Roman" w:hAnsi="Times New Roman" w:cs="Times New Roman"/>
                <w:bCs/>
                <w:sz w:val="24"/>
                <w:szCs w:val="24"/>
              </w:rPr>
            </w:pPr>
            <w:r w:rsidRPr="00F853E6">
              <w:rPr>
                <w:rFonts w:ascii="Times New Roman" w:hAnsi="Times New Roman" w:cs="Times New Roman"/>
                <w:bCs/>
                <w:sz w:val="24"/>
                <w:szCs w:val="24"/>
              </w:rPr>
              <w:t>Этюд обнаженной фигуры в среде, создание колорита, передача пространства в декоративном ключе</w:t>
            </w:r>
          </w:p>
        </w:tc>
        <w:tc>
          <w:tcPr>
            <w:tcW w:w="929"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1179"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1112"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p>
        </w:tc>
        <w:tc>
          <w:tcPr>
            <w:tcW w:w="2142"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10</w:t>
            </w:r>
          </w:p>
        </w:tc>
      </w:tr>
      <w:tr w:rsidR="00B45283" w:rsidRPr="00F853E6" w:rsidTr="00430984">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pStyle w:val="ab"/>
            </w:pPr>
          </w:p>
        </w:tc>
        <w:tc>
          <w:tcPr>
            <w:tcW w:w="3368"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spacing w:after="0"/>
              <w:rPr>
                <w:rFonts w:ascii="Times New Roman" w:hAnsi="Times New Roman" w:cs="Times New Roman"/>
                <w:bCs/>
                <w:sz w:val="24"/>
                <w:szCs w:val="24"/>
                <w:highlight w:val="yellow"/>
              </w:rPr>
            </w:pPr>
            <w:r>
              <w:rPr>
                <w:rFonts w:ascii="Times New Roman" w:hAnsi="Times New Roman" w:cs="Times New Roman"/>
                <w:bCs/>
                <w:sz w:val="24"/>
                <w:szCs w:val="24"/>
              </w:rPr>
              <w:t xml:space="preserve">Итого в 3 семестре </w:t>
            </w:r>
          </w:p>
        </w:tc>
        <w:tc>
          <w:tcPr>
            <w:tcW w:w="929" w:type="dxa"/>
            <w:tcBorders>
              <w:top w:val="single" w:sz="4" w:space="0" w:color="auto"/>
              <w:left w:val="single" w:sz="4" w:space="0" w:color="auto"/>
              <w:bottom w:val="single" w:sz="4" w:space="0" w:color="auto"/>
              <w:right w:val="single" w:sz="4" w:space="0" w:color="auto"/>
            </w:tcBorders>
          </w:tcPr>
          <w:p w:rsidR="00B45283" w:rsidRPr="00B45283" w:rsidRDefault="00B45283" w:rsidP="00B45283">
            <w:pPr>
              <w:spacing w:after="0"/>
              <w:jc w:val="center"/>
              <w:rPr>
                <w:rFonts w:ascii="Times New Roman" w:hAnsi="Times New Roman" w:cs="Times New Roman"/>
                <w:sz w:val="24"/>
                <w:szCs w:val="24"/>
              </w:rPr>
            </w:pPr>
            <w:r w:rsidRPr="00B45283">
              <w:rPr>
                <w:rFonts w:ascii="Times New Roman" w:hAnsi="Times New Roman" w:cs="Times New Roman"/>
                <w:sz w:val="24"/>
                <w:szCs w:val="24"/>
              </w:rPr>
              <w:t>2</w:t>
            </w:r>
          </w:p>
        </w:tc>
        <w:tc>
          <w:tcPr>
            <w:tcW w:w="1179" w:type="dxa"/>
            <w:gridSpan w:val="2"/>
            <w:tcBorders>
              <w:top w:val="single" w:sz="4" w:space="0" w:color="auto"/>
              <w:left w:val="single" w:sz="4" w:space="0" w:color="auto"/>
              <w:bottom w:val="single" w:sz="4" w:space="0" w:color="auto"/>
              <w:right w:val="single" w:sz="4" w:space="0" w:color="auto"/>
            </w:tcBorders>
          </w:tcPr>
          <w:p w:rsidR="00B45283" w:rsidRPr="00B45283" w:rsidRDefault="00B45283" w:rsidP="00B45283">
            <w:pPr>
              <w:spacing w:after="0"/>
              <w:jc w:val="center"/>
              <w:rPr>
                <w:rFonts w:ascii="Times New Roman" w:hAnsi="Times New Roman" w:cs="Times New Roman"/>
                <w:sz w:val="24"/>
                <w:szCs w:val="24"/>
              </w:rPr>
            </w:pPr>
            <w:r w:rsidRPr="00B45283">
              <w:rPr>
                <w:rFonts w:ascii="Times New Roman" w:hAnsi="Times New Roman" w:cs="Times New Roman"/>
                <w:sz w:val="24"/>
                <w:szCs w:val="24"/>
              </w:rPr>
              <w:t>16(7*)</w:t>
            </w:r>
          </w:p>
        </w:tc>
        <w:tc>
          <w:tcPr>
            <w:tcW w:w="1112"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highlight w:val="yellow"/>
              </w:rPr>
            </w:pPr>
          </w:p>
        </w:tc>
        <w:tc>
          <w:tcPr>
            <w:tcW w:w="2142"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rPr>
            </w:pPr>
            <w:r>
              <w:rPr>
                <w:rFonts w:ascii="Times New Roman" w:hAnsi="Times New Roman" w:cs="Times New Roman"/>
                <w:sz w:val="24"/>
                <w:szCs w:val="24"/>
              </w:rPr>
              <w:t>50</w:t>
            </w:r>
          </w:p>
        </w:tc>
      </w:tr>
      <w:tr w:rsidR="00B45283" w:rsidRPr="00F853E6" w:rsidTr="00430984">
        <w:trPr>
          <w:gridAfter w:val="1"/>
          <w:wAfter w:w="6" w:type="dxa"/>
        </w:trPr>
        <w:tc>
          <w:tcPr>
            <w:tcW w:w="615" w:type="dxa"/>
            <w:gridSpan w:val="2"/>
            <w:tcBorders>
              <w:top w:val="single" w:sz="4" w:space="0" w:color="auto"/>
              <w:left w:val="single" w:sz="4" w:space="0" w:color="auto"/>
              <w:bottom w:val="single" w:sz="4" w:space="0" w:color="auto"/>
              <w:right w:val="single" w:sz="4" w:space="0" w:color="auto"/>
            </w:tcBorders>
          </w:tcPr>
          <w:p w:rsidR="00B45283" w:rsidRPr="00F853E6" w:rsidRDefault="00B45283" w:rsidP="00430984">
            <w:pPr>
              <w:pStyle w:val="ab"/>
            </w:pPr>
          </w:p>
        </w:tc>
        <w:tc>
          <w:tcPr>
            <w:tcW w:w="3368" w:type="dxa"/>
            <w:gridSpan w:val="2"/>
            <w:tcBorders>
              <w:top w:val="single" w:sz="4" w:space="0" w:color="auto"/>
              <w:left w:val="single" w:sz="4" w:space="0" w:color="auto"/>
              <w:bottom w:val="single" w:sz="4" w:space="0" w:color="auto"/>
              <w:right w:val="single" w:sz="4" w:space="0" w:color="auto"/>
            </w:tcBorders>
          </w:tcPr>
          <w:p w:rsidR="00B45283" w:rsidRDefault="00B45283" w:rsidP="00430984">
            <w:pPr>
              <w:spacing w:after="0"/>
              <w:rPr>
                <w:rFonts w:ascii="Times New Roman" w:hAnsi="Times New Roman" w:cs="Times New Roman"/>
                <w:bCs/>
                <w:sz w:val="24"/>
                <w:szCs w:val="24"/>
              </w:rPr>
            </w:pPr>
            <w:r>
              <w:rPr>
                <w:rFonts w:ascii="Times New Roman" w:hAnsi="Times New Roman" w:cs="Times New Roman"/>
                <w:bCs/>
                <w:sz w:val="24"/>
                <w:szCs w:val="24"/>
              </w:rPr>
              <w:t>Итого</w:t>
            </w:r>
          </w:p>
        </w:tc>
        <w:tc>
          <w:tcPr>
            <w:tcW w:w="929" w:type="dxa"/>
            <w:tcBorders>
              <w:top w:val="single" w:sz="4" w:space="0" w:color="auto"/>
              <w:left w:val="single" w:sz="4" w:space="0" w:color="auto"/>
              <w:bottom w:val="single" w:sz="4" w:space="0" w:color="auto"/>
              <w:right w:val="single" w:sz="4" w:space="0" w:color="auto"/>
            </w:tcBorders>
          </w:tcPr>
          <w:p w:rsidR="00B45283" w:rsidRPr="00F853E6" w:rsidRDefault="00B45283" w:rsidP="00B45283">
            <w:pPr>
              <w:spacing w:after="0"/>
              <w:jc w:val="center"/>
              <w:rPr>
                <w:rFonts w:ascii="Times New Roman" w:hAnsi="Times New Roman" w:cs="Times New Roman"/>
                <w:sz w:val="24"/>
                <w:szCs w:val="24"/>
                <w:highlight w:val="yellow"/>
              </w:rPr>
            </w:pPr>
            <w:r w:rsidRPr="00B45283">
              <w:rPr>
                <w:rFonts w:ascii="Times New Roman" w:hAnsi="Times New Roman" w:cs="Times New Roman"/>
                <w:sz w:val="24"/>
                <w:szCs w:val="24"/>
              </w:rPr>
              <w:t>4</w:t>
            </w:r>
          </w:p>
        </w:tc>
        <w:tc>
          <w:tcPr>
            <w:tcW w:w="1179" w:type="dxa"/>
            <w:gridSpan w:val="2"/>
            <w:tcBorders>
              <w:top w:val="single" w:sz="4" w:space="0" w:color="auto"/>
              <w:left w:val="single" w:sz="4" w:space="0" w:color="auto"/>
              <w:bottom w:val="single" w:sz="4" w:space="0" w:color="auto"/>
              <w:right w:val="single" w:sz="4" w:space="0" w:color="auto"/>
            </w:tcBorders>
          </w:tcPr>
          <w:p w:rsidR="00B45283" w:rsidRDefault="00B45283" w:rsidP="00430984">
            <w:pPr>
              <w:spacing w:after="0"/>
              <w:jc w:val="center"/>
              <w:rPr>
                <w:rFonts w:ascii="Times New Roman" w:hAnsi="Times New Roman" w:cs="Times New Roman"/>
                <w:sz w:val="24"/>
                <w:szCs w:val="24"/>
              </w:rPr>
            </w:pPr>
            <w:r>
              <w:rPr>
                <w:rFonts w:ascii="Times New Roman" w:hAnsi="Times New Roman" w:cs="Times New Roman"/>
                <w:sz w:val="24"/>
                <w:szCs w:val="24"/>
              </w:rPr>
              <w:t>32(14*)</w:t>
            </w:r>
          </w:p>
        </w:tc>
        <w:tc>
          <w:tcPr>
            <w:tcW w:w="1112" w:type="dxa"/>
            <w:tcBorders>
              <w:top w:val="single" w:sz="4" w:space="0" w:color="auto"/>
              <w:left w:val="single" w:sz="4" w:space="0" w:color="auto"/>
              <w:bottom w:val="single" w:sz="4" w:space="0" w:color="auto"/>
              <w:right w:val="single" w:sz="4" w:space="0" w:color="auto"/>
            </w:tcBorders>
          </w:tcPr>
          <w:p w:rsidR="00B45283" w:rsidRPr="00F853E6" w:rsidRDefault="00B45283" w:rsidP="00430984">
            <w:pPr>
              <w:spacing w:after="0"/>
              <w:rPr>
                <w:rFonts w:ascii="Times New Roman" w:hAnsi="Times New Roman" w:cs="Times New Roman"/>
                <w:sz w:val="24"/>
                <w:szCs w:val="24"/>
                <w:highlight w:val="yellow"/>
              </w:rPr>
            </w:pPr>
          </w:p>
        </w:tc>
        <w:tc>
          <w:tcPr>
            <w:tcW w:w="2142" w:type="dxa"/>
            <w:gridSpan w:val="2"/>
            <w:tcBorders>
              <w:top w:val="single" w:sz="4" w:space="0" w:color="auto"/>
              <w:left w:val="single" w:sz="4" w:space="0" w:color="auto"/>
              <w:bottom w:val="single" w:sz="4" w:space="0" w:color="auto"/>
              <w:right w:val="single" w:sz="4" w:space="0" w:color="auto"/>
            </w:tcBorders>
          </w:tcPr>
          <w:p w:rsidR="00B45283" w:rsidRDefault="00B45283" w:rsidP="00430984">
            <w:pPr>
              <w:spacing w:after="0"/>
              <w:jc w:val="center"/>
              <w:rPr>
                <w:rFonts w:ascii="Times New Roman" w:hAnsi="Times New Roman" w:cs="Times New Roman"/>
                <w:sz w:val="24"/>
                <w:szCs w:val="24"/>
              </w:rPr>
            </w:pPr>
            <w:r>
              <w:rPr>
                <w:rFonts w:ascii="Times New Roman" w:hAnsi="Times New Roman" w:cs="Times New Roman"/>
                <w:sz w:val="24"/>
                <w:szCs w:val="24"/>
              </w:rPr>
              <w:t>100</w:t>
            </w:r>
          </w:p>
        </w:tc>
      </w:tr>
    </w:tbl>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widowControl w:val="0"/>
        <w:numPr>
          <w:ilvl w:val="1"/>
          <w:numId w:val="3"/>
        </w:numPr>
        <w:autoSpaceDE w:val="0"/>
        <w:autoSpaceDN w:val="0"/>
        <w:adjustRightInd w:val="0"/>
        <w:spacing w:after="0" w:line="240" w:lineRule="auto"/>
        <w:contextualSpacing/>
        <w:jc w:val="both"/>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 xml:space="preserve"> Программа дисциплины, структурированная по темам / разделам</w:t>
      </w:r>
    </w:p>
    <w:p w:rsidR="00DC430E" w:rsidRPr="00DC430E" w:rsidRDefault="00DC430E" w:rsidP="00DC430E">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Default="00DC430E" w:rsidP="00DC430E">
      <w:pPr>
        <w:widowControl w:val="0"/>
        <w:numPr>
          <w:ilvl w:val="2"/>
          <w:numId w:val="3"/>
        </w:numPr>
        <w:autoSpaceDE w:val="0"/>
        <w:autoSpaceDN w:val="0"/>
        <w:adjustRightInd w:val="0"/>
        <w:spacing w:after="0" w:line="240" w:lineRule="auto"/>
        <w:contextualSpacing/>
        <w:jc w:val="center"/>
        <w:rPr>
          <w:rFonts w:ascii="Times New Roman" w:eastAsia="Calibri" w:hAnsi="Times New Roman" w:cs="Times New Roman"/>
          <w:b/>
          <w:sz w:val="24"/>
          <w:szCs w:val="20"/>
          <w:lang w:eastAsia="ru-RU"/>
        </w:rPr>
      </w:pPr>
      <w:r w:rsidRPr="00DC430E">
        <w:rPr>
          <w:rFonts w:ascii="Times New Roman" w:eastAsia="Calibri" w:hAnsi="Times New Roman" w:cs="Times New Roman"/>
          <w:b/>
          <w:sz w:val="24"/>
          <w:szCs w:val="20"/>
          <w:lang w:eastAsia="ru-RU"/>
        </w:rPr>
        <w:t>Содержание практических занятий</w:t>
      </w:r>
    </w:p>
    <w:p w:rsidR="00072849" w:rsidRDefault="00072849" w:rsidP="00E174AC">
      <w:pPr>
        <w:widowControl w:val="0"/>
        <w:autoSpaceDE w:val="0"/>
        <w:autoSpaceDN w:val="0"/>
        <w:adjustRightInd w:val="0"/>
        <w:spacing w:after="0" w:line="240" w:lineRule="auto"/>
        <w:contextualSpacing/>
        <w:rPr>
          <w:rFonts w:ascii="Times New Roman" w:eastAsia="Calibri" w:hAnsi="Times New Roman" w:cs="Times New Roman"/>
          <w:b/>
          <w:sz w:val="24"/>
          <w:szCs w:val="20"/>
          <w:lang w:eastAsia="ru-RU"/>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516"/>
        <w:gridCol w:w="5273"/>
      </w:tblGrid>
      <w:tr w:rsidR="00072849" w:rsidRPr="00072849" w:rsidTr="00E174AC">
        <w:tc>
          <w:tcPr>
            <w:tcW w:w="596" w:type="dxa"/>
          </w:tcPr>
          <w:p w:rsidR="00072849" w:rsidRPr="00072849" w:rsidRDefault="00072849" w:rsidP="000728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2849">
              <w:rPr>
                <w:rFonts w:ascii="Times New Roman" w:eastAsia="Times New Roman" w:hAnsi="Times New Roman" w:cs="Times New Roman"/>
                <w:sz w:val="24"/>
                <w:szCs w:val="24"/>
                <w:lang w:eastAsia="ru-RU"/>
              </w:rPr>
              <w:t>№ п/п</w:t>
            </w:r>
          </w:p>
        </w:tc>
        <w:tc>
          <w:tcPr>
            <w:tcW w:w="3516" w:type="dxa"/>
          </w:tcPr>
          <w:p w:rsidR="00072849" w:rsidRPr="00072849" w:rsidRDefault="00072849" w:rsidP="0007284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2849">
              <w:rPr>
                <w:rFonts w:ascii="Times New Roman" w:eastAsia="Times New Roman" w:hAnsi="Times New Roman" w:cs="Times New Roman"/>
                <w:b/>
                <w:sz w:val="24"/>
                <w:szCs w:val="24"/>
                <w:lang w:eastAsia="ru-RU"/>
              </w:rPr>
              <w:t>Наименование темы (раздела) дисциплины</w:t>
            </w:r>
          </w:p>
          <w:p w:rsidR="00072849" w:rsidRPr="00072849" w:rsidRDefault="00072849" w:rsidP="0007284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273" w:type="dxa"/>
          </w:tcPr>
          <w:p w:rsidR="00072849" w:rsidRPr="00072849" w:rsidRDefault="00072849" w:rsidP="0007284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2849">
              <w:rPr>
                <w:rFonts w:ascii="Times New Roman" w:eastAsia="Times New Roman" w:hAnsi="Times New Roman" w:cs="Times New Roman"/>
                <w:b/>
                <w:sz w:val="24"/>
                <w:szCs w:val="24"/>
                <w:lang w:eastAsia="ru-RU"/>
              </w:rPr>
              <w:t>Содержание практического занятия</w:t>
            </w:r>
          </w:p>
          <w:p w:rsidR="00072849" w:rsidRPr="00072849" w:rsidRDefault="00072849" w:rsidP="0007284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72849" w:rsidRPr="00072849" w:rsidTr="00E174AC">
        <w:tc>
          <w:tcPr>
            <w:tcW w:w="596"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numPr>
                <w:ilvl w:val="0"/>
                <w:numId w:val="19"/>
              </w:numPr>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16"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tabs>
                <w:tab w:val="num" w:pos="0"/>
                <w:tab w:val="left" w:pos="708"/>
              </w:tabs>
              <w:autoSpaceDE w:val="0"/>
              <w:autoSpaceDN w:val="0"/>
              <w:adjustRightInd w:val="0"/>
              <w:spacing w:after="0" w:line="240" w:lineRule="auto"/>
              <w:rPr>
                <w:rFonts w:ascii="Times New Roman" w:eastAsia="Times New Roman" w:hAnsi="Times New Roman" w:cs="Times New Roman"/>
                <w:sz w:val="24"/>
                <w:szCs w:val="24"/>
                <w:lang w:eastAsia="ru-RU"/>
              </w:rPr>
            </w:pPr>
            <w:r w:rsidRPr="00072849">
              <w:rPr>
                <w:rFonts w:ascii="Times New Roman" w:eastAsia="Times New Roman" w:hAnsi="Times New Roman" w:cs="Times New Roman"/>
                <w:sz w:val="24"/>
                <w:szCs w:val="24"/>
                <w:lang w:eastAsia="ru-RU"/>
              </w:rPr>
              <w:t>Декоративный натюрморт.</w:t>
            </w:r>
          </w:p>
        </w:tc>
        <w:tc>
          <w:tcPr>
            <w:tcW w:w="5273"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2849">
              <w:rPr>
                <w:rFonts w:ascii="Times New Roman" w:eastAsia="Times New Roman" w:hAnsi="Times New Roman" w:cs="Times New Roman"/>
                <w:bCs/>
                <w:sz w:val="24"/>
                <w:szCs w:val="24"/>
                <w:lang w:eastAsia="ru-RU"/>
              </w:rPr>
              <w:t>Выполнить рисунок декоративного натюрморта на планшете, выбрать тематику натюрморта, использовать конкретные предметы, сочетать и стилизовать их согласно композиционному замыслу.</w:t>
            </w:r>
          </w:p>
        </w:tc>
      </w:tr>
      <w:tr w:rsidR="00072849" w:rsidRPr="00072849" w:rsidTr="00E174AC">
        <w:tc>
          <w:tcPr>
            <w:tcW w:w="596"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numPr>
                <w:ilvl w:val="0"/>
                <w:numId w:val="19"/>
              </w:numPr>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16"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tabs>
                <w:tab w:val="num" w:pos="0"/>
                <w:tab w:val="left" w:pos="708"/>
              </w:tabs>
              <w:autoSpaceDE w:val="0"/>
              <w:autoSpaceDN w:val="0"/>
              <w:adjustRightInd w:val="0"/>
              <w:spacing w:after="0" w:line="240" w:lineRule="auto"/>
              <w:rPr>
                <w:rFonts w:ascii="Times New Roman" w:eastAsia="Times New Roman" w:hAnsi="Times New Roman" w:cs="Times New Roman"/>
                <w:sz w:val="24"/>
                <w:szCs w:val="24"/>
                <w:lang w:eastAsia="ru-RU"/>
              </w:rPr>
            </w:pPr>
            <w:r w:rsidRPr="00072849">
              <w:rPr>
                <w:rFonts w:ascii="Times New Roman" w:eastAsia="Times New Roman" w:hAnsi="Times New Roman" w:cs="Times New Roman"/>
                <w:sz w:val="24"/>
                <w:szCs w:val="24"/>
                <w:lang w:eastAsia="ru-RU"/>
              </w:rPr>
              <w:t>Плоскостной рисунок интерьера.</w:t>
            </w:r>
          </w:p>
        </w:tc>
        <w:tc>
          <w:tcPr>
            <w:tcW w:w="5273"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2849">
              <w:rPr>
                <w:rFonts w:ascii="Times New Roman" w:eastAsia="Times New Roman" w:hAnsi="Times New Roman" w:cs="Times New Roman"/>
                <w:bCs/>
                <w:sz w:val="24"/>
                <w:szCs w:val="24"/>
                <w:lang w:eastAsia="ru-RU"/>
              </w:rPr>
              <w:t>Нарисовать интерьер, использовать натуру (конкретный интерьер) использовать плоскостное решение, передать плановость декоративными способами и приемами</w:t>
            </w:r>
          </w:p>
        </w:tc>
      </w:tr>
      <w:tr w:rsidR="00072849" w:rsidRPr="00072849" w:rsidTr="00E174AC">
        <w:trPr>
          <w:trHeight w:val="301"/>
        </w:trPr>
        <w:tc>
          <w:tcPr>
            <w:tcW w:w="596"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numPr>
                <w:ilvl w:val="0"/>
                <w:numId w:val="19"/>
              </w:numPr>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16"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tabs>
                <w:tab w:val="num" w:pos="0"/>
                <w:tab w:val="left" w:pos="708"/>
              </w:tabs>
              <w:autoSpaceDE w:val="0"/>
              <w:autoSpaceDN w:val="0"/>
              <w:adjustRightInd w:val="0"/>
              <w:spacing w:after="0" w:line="240" w:lineRule="auto"/>
              <w:rPr>
                <w:rFonts w:ascii="Times New Roman" w:eastAsia="Times New Roman" w:hAnsi="Times New Roman" w:cs="Times New Roman"/>
                <w:sz w:val="24"/>
                <w:szCs w:val="24"/>
                <w:lang w:eastAsia="ru-RU"/>
              </w:rPr>
            </w:pPr>
            <w:r w:rsidRPr="00072849">
              <w:rPr>
                <w:rFonts w:ascii="Times New Roman" w:eastAsia="Times New Roman" w:hAnsi="Times New Roman" w:cs="Times New Roman"/>
                <w:sz w:val="24"/>
                <w:szCs w:val="24"/>
                <w:lang w:eastAsia="ru-RU"/>
              </w:rPr>
              <w:t>Портрет декоративный с ограниченным тоном.</w:t>
            </w:r>
          </w:p>
        </w:tc>
        <w:tc>
          <w:tcPr>
            <w:tcW w:w="5273"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2849">
              <w:rPr>
                <w:rFonts w:ascii="Times New Roman" w:eastAsia="Times New Roman" w:hAnsi="Times New Roman" w:cs="Times New Roman"/>
                <w:bCs/>
                <w:sz w:val="24"/>
                <w:szCs w:val="24"/>
                <w:lang w:eastAsia="ru-RU"/>
              </w:rPr>
              <w:t>Выполнить рисунок портрета, декоративный с ограниченным тоном. добиться максимальной выразительности, передать сходство и характер.</w:t>
            </w:r>
          </w:p>
        </w:tc>
      </w:tr>
      <w:tr w:rsidR="00072849" w:rsidRPr="00072849" w:rsidTr="00E174AC">
        <w:tc>
          <w:tcPr>
            <w:tcW w:w="596"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numPr>
                <w:ilvl w:val="0"/>
                <w:numId w:val="19"/>
              </w:numPr>
              <w:tabs>
                <w:tab w:val="center" w:pos="4677"/>
                <w:tab w:val="right" w:pos="9355"/>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16"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tabs>
                <w:tab w:val="num" w:pos="0"/>
                <w:tab w:val="left" w:pos="708"/>
              </w:tabs>
              <w:autoSpaceDE w:val="0"/>
              <w:autoSpaceDN w:val="0"/>
              <w:adjustRightInd w:val="0"/>
              <w:spacing w:after="0" w:line="240" w:lineRule="auto"/>
              <w:rPr>
                <w:rFonts w:ascii="Times New Roman" w:eastAsia="Times New Roman" w:hAnsi="Times New Roman" w:cs="Times New Roman"/>
                <w:sz w:val="24"/>
                <w:szCs w:val="24"/>
                <w:lang w:eastAsia="ru-RU"/>
              </w:rPr>
            </w:pPr>
            <w:r w:rsidRPr="00072849">
              <w:rPr>
                <w:rFonts w:ascii="Times New Roman" w:eastAsia="Times New Roman" w:hAnsi="Times New Roman" w:cs="Times New Roman"/>
                <w:sz w:val="24"/>
                <w:szCs w:val="24"/>
                <w:lang w:eastAsia="ru-RU"/>
              </w:rPr>
              <w:t>Рисунок фигуры с натуры, стилизация.</w:t>
            </w:r>
          </w:p>
        </w:tc>
        <w:tc>
          <w:tcPr>
            <w:tcW w:w="5273" w:type="dxa"/>
            <w:tcBorders>
              <w:top w:val="single" w:sz="4" w:space="0" w:color="auto"/>
              <w:left w:val="single" w:sz="4" w:space="0" w:color="auto"/>
              <w:bottom w:val="single" w:sz="4" w:space="0" w:color="auto"/>
              <w:right w:val="single" w:sz="4" w:space="0" w:color="auto"/>
            </w:tcBorders>
          </w:tcPr>
          <w:p w:rsidR="00072849" w:rsidRPr="00072849" w:rsidRDefault="00072849" w:rsidP="00E174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2849">
              <w:rPr>
                <w:rFonts w:ascii="Times New Roman" w:eastAsia="Times New Roman" w:hAnsi="Times New Roman" w:cs="Times New Roman"/>
                <w:bCs/>
                <w:sz w:val="24"/>
                <w:szCs w:val="24"/>
                <w:lang w:eastAsia="ru-RU"/>
              </w:rPr>
              <w:t>Рисунок фигуры с натуры, стилизовать, подчеркнуть пластическую позу модели, выявить характер и особенности пластики, упростить, обобщить.</w:t>
            </w:r>
          </w:p>
        </w:tc>
      </w:tr>
      <w:tr w:rsidR="00E174AC" w:rsidRPr="00E174AC" w:rsidTr="00E174AC">
        <w:tblPrEx>
          <w:tblLook w:val="04A0" w:firstRow="1" w:lastRow="0" w:firstColumn="1" w:lastColumn="0" w:noHBand="0" w:noVBand="1"/>
        </w:tblPrEx>
        <w:tc>
          <w:tcPr>
            <w:tcW w:w="596"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r>
              <w:rPr>
                <w:rFonts w:ascii="Times New Roman" w:hAnsi="Times New Roman" w:cs="Times New Roman"/>
                <w:sz w:val="24"/>
                <w:szCs w:val="24"/>
              </w:rPr>
              <w:t>5.</w:t>
            </w:r>
          </w:p>
        </w:tc>
        <w:tc>
          <w:tcPr>
            <w:tcW w:w="3516"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r w:rsidRPr="00E174AC">
              <w:rPr>
                <w:rFonts w:ascii="Times New Roman" w:hAnsi="Times New Roman" w:cs="Times New Roman"/>
                <w:sz w:val="24"/>
                <w:szCs w:val="24"/>
              </w:rPr>
              <w:t>Декоративный натюрморт, цветовой контраст</w:t>
            </w:r>
          </w:p>
        </w:tc>
        <w:tc>
          <w:tcPr>
            <w:tcW w:w="5273"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bCs/>
                <w:sz w:val="24"/>
                <w:szCs w:val="24"/>
              </w:rPr>
            </w:pPr>
            <w:r w:rsidRPr="00E174AC">
              <w:rPr>
                <w:rFonts w:ascii="Times New Roman" w:hAnsi="Times New Roman" w:cs="Times New Roman"/>
                <w:bCs/>
                <w:sz w:val="24"/>
                <w:szCs w:val="24"/>
              </w:rPr>
              <w:t>Написать декоративный натюрморт на основе реальных предметов, выдержать стилистику и тематику.</w:t>
            </w:r>
            <w:r w:rsidRPr="00E174AC">
              <w:rPr>
                <w:rFonts w:ascii="Times New Roman" w:hAnsi="Times New Roman" w:cs="Times New Roman"/>
                <w:sz w:val="24"/>
                <w:szCs w:val="24"/>
              </w:rPr>
              <w:t xml:space="preserve"> </w:t>
            </w:r>
            <w:r w:rsidRPr="00E174AC">
              <w:rPr>
                <w:rFonts w:ascii="Times New Roman" w:hAnsi="Times New Roman" w:cs="Times New Roman"/>
                <w:bCs/>
                <w:sz w:val="24"/>
                <w:szCs w:val="24"/>
              </w:rPr>
              <w:t>Создать колорит на основе цветового контраста.</w:t>
            </w:r>
          </w:p>
        </w:tc>
      </w:tr>
      <w:tr w:rsidR="00E174AC" w:rsidRPr="00C05FB8" w:rsidTr="00E174AC">
        <w:tblPrEx>
          <w:tblLook w:val="04A0" w:firstRow="1" w:lastRow="0" w:firstColumn="1" w:lastColumn="0" w:noHBand="0" w:noVBand="1"/>
        </w:tblPrEx>
        <w:tc>
          <w:tcPr>
            <w:tcW w:w="596"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r>
              <w:rPr>
                <w:rFonts w:ascii="Times New Roman" w:hAnsi="Times New Roman" w:cs="Times New Roman"/>
                <w:sz w:val="24"/>
                <w:szCs w:val="24"/>
              </w:rPr>
              <w:t>6.</w:t>
            </w:r>
          </w:p>
        </w:tc>
        <w:tc>
          <w:tcPr>
            <w:tcW w:w="3516"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r w:rsidRPr="00E174AC">
              <w:rPr>
                <w:rFonts w:ascii="Times New Roman" w:hAnsi="Times New Roman" w:cs="Times New Roman"/>
                <w:sz w:val="24"/>
                <w:szCs w:val="24"/>
              </w:rPr>
              <w:t>Стилизация натюрморта. Создание условного колорита.</w:t>
            </w:r>
          </w:p>
        </w:tc>
        <w:tc>
          <w:tcPr>
            <w:tcW w:w="5273"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bCs/>
                <w:sz w:val="24"/>
                <w:szCs w:val="24"/>
              </w:rPr>
            </w:pPr>
            <w:r w:rsidRPr="00E174AC">
              <w:rPr>
                <w:rFonts w:ascii="Times New Roman" w:hAnsi="Times New Roman" w:cs="Times New Roman"/>
                <w:bCs/>
                <w:sz w:val="24"/>
                <w:szCs w:val="24"/>
              </w:rPr>
              <w:t>Написать натюрморт, применяя методы стилизации и условный колорит в авторской интерпретации.</w:t>
            </w:r>
          </w:p>
        </w:tc>
      </w:tr>
      <w:tr w:rsidR="00E174AC" w:rsidRPr="00E174AC" w:rsidTr="00E174AC">
        <w:tblPrEx>
          <w:tblLook w:val="04A0" w:firstRow="1" w:lastRow="0" w:firstColumn="1" w:lastColumn="0" w:noHBand="0" w:noVBand="1"/>
        </w:tblPrEx>
        <w:tc>
          <w:tcPr>
            <w:tcW w:w="596"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r>
              <w:rPr>
                <w:rFonts w:ascii="Times New Roman" w:hAnsi="Times New Roman" w:cs="Times New Roman"/>
                <w:sz w:val="24"/>
                <w:szCs w:val="24"/>
              </w:rPr>
              <w:t>7.</w:t>
            </w:r>
          </w:p>
        </w:tc>
        <w:tc>
          <w:tcPr>
            <w:tcW w:w="3516"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r w:rsidRPr="00E174AC">
              <w:rPr>
                <w:rFonts w:ascii="Times New Roman" w:hAnsi="Times New Roman" w:cs="Times New Roman"/>
                <w:sz w:val="24"/>
                <w:szCs w:val="24"/>
              </w:rPr>
              <w:t>Декоративный натюрморт на ограниченной палитре.</w:t>
            </w:r>
          </w:p>
        </w:tc>
        <w:tc>
          <w:tcPr>
            <w:tcW w:w="5273"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bCs/>
                <w:sz w:val="24"/>
                <w:szCs w:val="24"/>
              </w:rPr>
            </w:pPr>
            <w:r w:rsidRPr="00E174AC">
              <w:rPr>
                <w:rFonts w:ascii="Times New Roman" w:hAnsi="Times New Roman" w:cs="Times New Roman"/>
                <w:bCs/>
                <w:sz w:val="24"/>
                <w:szCs w:val="24"/>
              </w:rPr>
              <w:t>Написать декоративный натюрморт, создать выразительное композиционное решение в ограниченной палитре.</w:t>
            </w:r>
          </w:p>
        </w:tc>
      </w:tr>
      <w:tr w:rsidR="00E174AC" w:rsidRPr="00E174AC" w:rsidTr="00E174AC">
        <w:tblPrEx>
          <w:tblLook w:val="04A0" w:firstRow="1" w:lastRow="0" w:firstColumn="1" w:lastColumn="0" w:noHBand="0" w:noVBand="1"/>
        </w:tblPrEx>
        <w:tc>
          <w:tcPr>
            <w:tcW w:w="596" w:type="dxa"/>
            <w:tcBorders>
              <w:top w:val="single" w:sz="4" w:space="0" w:color="auto"/>
              <w:left w:val="single" w:sz="4" w:space="0" w:color="auto"/>
              <w:bottom w:val="single" w:sz="4" w:space="0" w:color="auto"/>
              <w:right w:val="single" w:sz="4" w:space="0" w:color="auto"/>
            </w:tcBorders>
            <w:hideMark/>
          </w:tcPr>
          <w:p w:rsidR="00E174AC" w:rsidRPr="00E174AC" w:rsidRDefault="00E174AC" w:rsidP="00E174AC">
            <w:pPr>
              <w:spacing w:after="0"/>
              <w:rPr>
                <w:rFonts w:ascii="Times New Roman" w:hAnsi="Times New Roman" w:cs="Times New Roman"/>
                <w:sz w:val="24"/>
                <w:szCs w:val="24"/>
              </w:rPr>
            </w:pPr>
            <w:r>
              <w:rPr>
                <w:rFonts w:ascii="Times New Roman" w:hAnsi="Times New Roman" w:cs="Times New Roman"/>
                <w:sz w:val="24"/>
                <w:szCs w:val="24"/>
              </w:rPr>
              <w:t>8.</w:t>
            </w:r>
          </w:p>
        </w:tc>
        <w:tc>
          <w:tcPr>
            <w:tcW w:w="3516" w:type="dxa"/>
            <w:tcBorders>
              <w:top w:val="single" w:sz="4" w:space="0" w:color="auto"/>
              <w:left w:val="single" w:sz="4" w:space="0" w:color="auto"/>
              <w:bottom w:val="single" w:sz="4" w:space="0" w:color="auto"/>
              <w:right w:val="single" w:sz="4" w:space="0" w:color="auto"/>
            </w:tcBorders>
            <w:hideMark/>
          </w:tcPr>
          <w:p w:rsidR="00E174AC" w:rsidRPr="00E174AC" w:rsidRDefault="00E174AC" w:rsidP="00E174AC">
            <w:pPr>
              <w:spacing w:after="0"/>
              <w:rPr>
                <w:rFonts w:ascii="Times New Roman" w:hAnsi="Times New Roman" w:cs="Times New Roman"/>
                <w:sz w:val="24"/>
                <w:szCs w:val="24"/>
              </w:rPr>
            </w:pPr>
            <w:r w:rsidRPr="00E174AC">
              <w:rPr>
                <w:rFonts w:ascii="Times New Roman" w:hAnsi="Times New Roman" w:cs="Times New Roman"/>
                <w:sz w:val="24"/>
                <w:szCs w:val="24"/>
              </w:rPr>
              <w:t>Композиционное решение портрета. Стилизация, авторский цветовой колорит.</w:t>
            </w:r>
          </w:p>
        </w:tc>
        <w:tc>
          <w:tcPr>
            <w:tcW w:w="5273"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bookmarkStart w:id="1" w:name="_Hlk69556240"/>
            <w:r w:rsidRPr="00E174AC">
              <w:rPr>
                <w:rFonts w:ascii="Times New Roman" w:hAnsi="Times New Roman" w:cs="Times New Roman"/>
                <w:bCs/>
                <w:sz w:val="24"/>
                <w:szCs w:val="24"/>
              </w:rPr>
              <w:t xml:space="preserve">Написать </w:t>
            </w:r>
            <w:bookmarkEnd w:id="1"/>
            <w:r w:rsidRPr="00E174AC">
              <w:rPr>
                <w:rFonts w:ascii="Times New Roman" w:hAnsi="Times New Roman" w:cs="Times New Roman"/>
                <w:bCs/>
                <w:sz w:val="24"/>
                <w:szCs w:val="24"/>
              </w:rPr>
              <w:t>портрет с натуры, применяя методы стилизации и авторскую цветовую разработку пространственных форм.</w:t>
            </w:r>
          </w:p>
        </w:tc>
      </w:tr>
      <w:tr w:rsidR="00E174AC" w:rsidRPr="00E174AC" w:rsidTr="00E174AC">
        <w:tblPrEx>
          <w:tblLook w:val="04A0" w:firstRow="1" w:lastRow="0" w:firstColumn="1" w:lastColumn="0" w:noHBand="0" w:noVBand="1"/>
        </w:tblPrEx>
        <w:tc>
          <w:tcPr>
            <w:tcW w:w="596" w:type="dxa"/>
            <w:tcBorders>
              <w:top w:val="single" w:sz="4" w:space="0" w:color="auto"/>
              <w:left w:val="single" w:sz="4" w:space="0" w:color="auto"/>
              <w:bottom w:val="single" w:sz="4" w:space="0" w:color="auto"/>
              <w:right w:val="single" w:sz="4" w:space="0" w:color="auto"/>
            </w:tcBorders>
          </w:tcPr>
          <w:p w:rsidR="00E174AC" w:rsidRPr="00E174AC" w:rsidRDefault="00E34CED" w:rsidP="00E174AC">
            <w:pPr>
              <w:spacing w:after="0"/>
              <w:rPr>
                <w:rFonts w:ascii="Times New Roman" w:hAnsi="Times New Roman" w:cs="Times New Roman"/>
                <w:sz w:val="24"/>
                <w:szCs w:val="24"/>
              </w:rPr>
            </w:pPr>
            <w:bookmarkStart w:id="2" w:name="_Hlk69556725"/>
            <w:r>
              <w:rPr>
                <w:rFonts w:ascii="Times New Roman" w:hAnsi="Times New Roman" w:cs="Times New Roman"/>
                <w:sz w:val="24"/>
                <w:szCs w:val="24"/>
              </w:rPr>
              <w:t>9.</w:t>
            </w:r>
          </w:p>
        </w:tc>
        <w:tc>
          <w:tcPr>
            <w:tcW w:w="3516" w:type="dxa"/>
            <w:tcBorders>
              <w:top w:val="single" w:sz="4" w:space="0" w:color="auto"/>
              <w:left w:val="single" w:sz="4" w:space="0" w:color="000000"/>
              <w:bottom w:val="single" w:sz="4" w:space="0" w:color="auto"/>
              <w:right w:val="single" w:sz="4" w:space="0" w:color="000000"/>
            </w:tcBorders>
          </w:tcPr>
          <w:p w:rsidR="00E174AC" w:rsidRPr="00E174AC" w:rsidRDefault="00E174AC" w:rsidP="00E174AC">
            <w:pPr>
              <w:spacing w:after="0"/>
              <w:rPr>
                <w:rFonts w:ascii="Times New Roman" w:hAnsi="Times New Roman" w:cs="Times New Roman"/>
                <w:sz w:val="24"/>
                <w:szCs w:val="24"/>
              </w:rPr>
            </w:pPr>
            <w:r w:rsidRPr="00E174AC">
              <w:rPr>
                <w:rFonts w:ascii="Times New Roman" w:hAnsi="Times New Roman" w:cs="Times New Roman"/>
                <w:sz w:val="24"/>
                <w:szCs w:val="24"/>
              </w:rPr>
              <w:t>Композиция с одной фигурой в интерьере. Декоративное решение пространства, цветной контур.</w:t>
            </w:r>
          </w:p>
        </w:tc>
        <w:tc>
          <w:tcPr>
            <w:tcW w:w="5273"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r w:rsidRPr="00E174AC">
              <w:rPr>
                <w:rFonts w:ascii="Times New Roman" w:hAnsi="Times New Roman" w:cs="Times New Roman"/>
                <w:sz w:val="24"/>
                <w:szCs w:val="24"/>
              </w:rPr>
              <w:t xml:space="preserve">Написать </w:t>
            </w:r>
            <w:proofErr w:type="spellStart"/>
            <w:r w:rsidRPr="00E174AC">
              <w:rPr>
                <w:rFonts w:ascii="Times New Roman" w:hAnsi="Times New Roman" w:cs="Times New Roman"/>
                <w:sz w:val="24"/>
                <w:szCs w:val="24"/>
              </w:rPr>
              <w:t>однофигурную</w:t>
            </w:r>
            <w:proofErr w:type="spellEnd"/>
            <w:r w:rsidRPr="00E174AC">
              <w:rPr>
                <w:rFonts w:ascii="Times New Roman" w:hAnsi="Times New Roman" w:cs="Times New Roman"/>
                <w:sz w:val="24"/>
                <w:szCs w:val="24"/>
              </w:rPr>
              <w:t xml:space="preserve"> композицию на основе постановки в интерьере, применив авторское (сочетание объема и плоскости) решение пространства.</w:t>
            </w:r>
          </w:p>
        </w:tc>
      </w:tr>
      <w:tr w:rsidR="00E174AC" w:rsidRPr="00E174AC" w:rsidTr="00E174AC">
        <w:tblPrEx>
          <w:tblLook w:val="04A0" w:firstRow="1" w:lastRow="0" w:firstColumn="1" w:lastColumn="0" w:noHBand="0" w:noVBand="1"/>
        </w:tblPrEx>
        <w:tc>
          <w:tcPr>
            <w:tcW w:w="596" w:type="dxa"/>
            <w:tcBorders>
              <w:top w:val="single" w:sz="4" w:space="0" w:color="auto"/>
              <w:left w:val="single" w:sz="4" w:space="0" w:color="auto"/>
              <w:bottom w:val="single" w:sz="4" w:space="0" w:color="auto"/>
              <w:right w:val="single" w:sz="4" w:space="0" w:color="auto"/>
            </w:tcBorders>
          </w:tcPr>
          <w:p w:rsidR="00E174AC" w:rsidRPr="00E174AC" w:rsidRDefault="00E34CED" w:rsidP="00E174AC">
            <w:pPr>
              <w:spacing w:after="0"/>
              <w:rPr>
                <w:rFonts w:ascii="Times New Roman" w:hAnsi="Times New Roman" w:cs="Times New Roman"/>
                <w:sz w:val="24"/>
                <w:szCs w:val="24"/>
              </w:rPr>
            </w:pPr>
            <w:r>
              <w:rPr>
                <w:rFonts w:ascii="Times New Roman" w:hAnsi="Times New Roman" w:cs="Times New Roman"/>
                <w:sz w:val="24"/>
                <w:szCs w:val="24"/>
              </w:rPr>
              <w:t>10.</w:t>
            </w:r>
          </w:p>
        </w:tc>
        <w:tc>
          <w:tcPr>
            <w:tcW w:w="3516" w:type="dxa"/>
            <w:tcBorders>
              <w:top w:val="single" w:sz="4" w:space="0" w:color="auto"/>
              <w:left w:val="single" w:sz="4" w:space="0" w:color="000000"/>
              <w:bottom w:val="single" w:sz="4" w:space="0" w:color="auto"/>
              <w:right w:val="single" w:sz="4" w:space="0" w:color="000000"/>
            </w:tcBorders>
          </w:tcPr>
          <w:p w:rsidR="00E174AC" w:rsidRPr="00E174AC" w:rsidRDefault="00E174AC" w:rsidP="00E174AC">
            <w:pPr>
              <w:spacing w:after="0"/>
              <w:rPr>
                <w:rFonts w:ascii="Times New Roman" w:hAnsi="Times New Roman" w:cs="Times New Roman"/>
                <w:sz w:val="24"/>
                <w:szCs w:val="24"/>
              </w:rPr>
            </w:pPr>
            <w:r w:rsidRPr="00E174AC">
              <w:rPr>
                <w:rFonts w:ascii="Times New Roman" w:hAnsi="Times New Roman" w:cs="Times New Roman"/>
                <w:sz w:val="24"/>
                <w:szCs w:val="24"/>
              </w:rPr>
              <w:t>Этюд обнаженной фигуры в среде, создание колорита, передача пространства в декоративном ключе</w:t>
            </w:r>
          </w:p>
        </w:tc>
        <w:tc>
          <w:tcPr>
            <w:tcW w:w="5273" w:type="dxa"/>
            <w:tcBorders>
              <w:top w:val="single" w:sz="4" w:space="0" w:color="auto"/>
              <w:left w:val="single" w:sz="4" w:space="0" w:color="auto"/>
              <w:bottom w:val="single" w:sz="4" w:space="0" w:color="auto"/>
              <w:right w:val="single" w:sz="4" w:space="0" w:color="auto"/>
            </w:tcBorders>
          </w:tcPr>
          <w:p w:rsidR="00E174AC" w:rsidRPr="00E174AC" w:rsidRDefault="00E174AC" w:rsidP="00E174AC">
            <w:pPr>
              <w:spacing w:after="0"/>
              <w:rPr>
                <w:rFonts w:ascii="Times New Roman" w:hAnsi="Times New Roman" w:cs="Times New Roman"/>
                <w:sz w:val="24"/>
                <w:szCs w:val="24"/>
              </w:rPr>
            </w:pPr>
            <w:r w:rsidRPr="00E174AC">
              <w:rPr>
                <w:rFonts w:ascii="Times New Roman" w:hAnsi="Times New Roman" w:cs="Times New Roman"/>
                <w:sz w:val="24"/>
                <w:szCs w:val="24"/>
              </w:rPr>
              <w:t xml:space="preserve">Написать этюд обнаженной фигуры, передать пространство средствами плоскостной композиции, создав </w:t>
            </w:r>
            <w:proofErr w:type="spellStart"/>
            <w:r w:rsidRPr="00E174AC">
              <w:rPr>
                <w:rFonts w:ascii="Times New Roman" w:hAnsi="Times New Roman" w:cs="Times New Roman"/>
                <w:sz w:val="24"/>
                <w:szCs w:val="24"/>
              </w:rPr>
              <w:t>колористически</w:t>
            </w:r>
            <w:proofErr w:type="spellEnd"/>
            <w:r w:rsidRPr="00E174AC">
              <w:rPr>
                <w:rFonts w:ascii="Times New Roman" w:hAnsi="Times New Roman" w:cs="Times New Roman"/>
                <w:sz w:val="24"/>
                <w:szCs w:val="24"/>
              </w:rPr>
              <w:t xml:space="preserve"> оригинальную цельную работу.</w:t>
            </w:r>
          </w:p>
        </w:tc>
      </w:tr>
      <w:bookmarkEnd w:id="2"/>
    </w:tbl>
    <w:p w:rsidR="00DC430E" w:rsidRPr="00DC430E" w:rsidRDefault="00DC430E" w:rsidP="00E34CED">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E34CED" w:rsidRPr="00E34CED" w:rsidRDefault="00DC430E" w:rsidP="00E34CE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C430E">
        <w:rPr>
          <w:rFonts w:ascii="Times New Roman" w:eastAsia="Calibri" w:hAnsi="Times New Roman" w:cs="Times New Roman"/>
          <w:b/>
          <w:sz w:val="24"/>
          <w:szCs w:val="24"/>
          <w:lang w:eastAsia="ru-RU"/>
        </w:rPr>
        <w:t>4.2.2</w:t>
      </w:r>
      <w:r w:rsidR="00E34CED">
        <w:rPr>
          <w:rFonts w:ascii="Times New Roman" w:eastAsia="Calibri" w:hAnsi="Times New Roman" w:cs="Times New Roman"/>
          <w:b/>
          <w:sz w:val="24"/>
          <w:szCs w:val="24"/>
          <w:lang w:eastAsia="ru-RU"/>
        </w:rPr>
        <w:t xml:space="preserve"> </w:t>
      </w:r>
      <w:r w:rsidR="00E34CED" w:rsidRPr="00E34CED">
        <w:rPr>
          <w:rFonts w:ascii="Times New Roman" w:eastAsia="Times New Roman" w:hAnsi="Times New Roman" w:cs="Times New Roman"/>
          <w:b/>
          <w:sz w:val="24"/>
          <w:szCs w:val="24"/>
          <w:lang w:eastAsia="ru-RU"/>
        </w:rPr>
        <w:t>Содержание самостоятельной работы</w:t>
      </w:r>
    </w:p>
    <w:p w:rsidR="00E34CED" w:rsidRDefault="00E34CED" w:rsidP="00E34CED">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46"/>
        <w:gridCol w:w="5240"/>
      </w:tblGrid>
      <w:tr w:rsidR="00E34CED" w:rsidRPr="00E34CED" w:rsidTr="006626F7">
        <w:tc>
          <w:tcPr>
            <w:tcW w:w="560" w:type="dxa"/>
            <w:shd w:val="clear" w:color="auto" w:fill="auto"/>
          </w:tcPr>
          <w:p w:rsidR="00E34CED" w:rsidRPr="00E34CED" w:rsidRDefault="00E34CED" w:rsidP="00E34CE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34CED">
              <w:rPr>
                <w:rFonts w:ascii="Times New Roman" w:eastAsia="Times New Roman" w:hAnsi="Times New Roman" w:cs="Times New Roman"/>
                <w:b/>
                <w:sz w:val="24"/>
                <w:szCs w:val="24"/>
                <w:lang w:eastAsia="ru-RU"/>
              </w:rPr>
              <w:t>№ п/п</w:t>
            </w:r>
          </w:p>
        </w:tc>
        <w:tc>
          <w:tcPr>
            <w:tcW w:w="3546" w:type="dxa"/>
            <w:shd w:val="clear" w:color="auto" w:fill="auto"/>
          </w:tcPr>
          <w:p w:rsidR="00E34CED" w:rsidRPr="00E34CED" w:rsidRDefault="00E34CED" w:rsidP="00E34CE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34CED">
              <w:rPr>
                <w:rFonts w:ascii="Times New Roman" w:eastAsia="Times New Roman" w:hAnsi="Times New Roman" w:cs="Times New Roman"/>
                <w:b/>
                <w:sz w:val="24"/>
                <w:szCs w:val="24"/>
                <w:lang w:eastAsia="ru-RU"/>
              </w:rPr>
              <w:t>Наименование темы (раздела) дисциплины</w:t>
            </w:r>
          </w:p>
        </w:tc>
        <w:tc>
          <w:tcPr>
            <w:tcW w:w="5240" w:type="dxa"/>
            <w:shd w:val="clear" w:color="auto" w:fill="auto"/>
          </w:tcPr>
          <w:p w:rsidR="00E34CED" w:rsidRPr="00E34CED" w:rsidRDefault="00E34CED" w:rsidP="00E34CE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34CED">
              <w:rPr>
                <w:rFonts w:ascii="Times New Roman" w:eastAsia="Times New Roman" w:hAnsi="Times New Roman" w:cs="Times New Roman"/>
                <w:b/>
                <w:sz w:val="24"/>
                <w:szCs w:val="24"/>
                <w:lang w:eastAsia="ru-RU"/>
              </w:rPr>
              <w:t>Формы и тематика самостоятельной работы</w:t>
            </w:r>
          </w:p>
        </w:tc>
      </w:tr>
      <w:tr w:rsidR="00E34CED" w:rsidRPr="00E34CED" w:rsidTr="006626F7">
        <w:tc>
          <w:tcPr>
            <w:tcW w:w="560" w:type="dxa"/>
            <w:shd w:val="clear" w:color="auto" w:fill="auto"/>
          </w:tcPr>
          <w:p w:rsidR="00E34CED" w:rsidRPr="00E34CED" w:rsidRDefault="00E34CED" w:rsidP="00E34CE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34CED">
              <w:rPr>
                <w:rFonts w:ascii="Times New Roman" w:eastAsia="Times New Roman" w:hAnsi="Times New Roman" w:cs="Times New Roman"/>
                <w:sz w:val="24"/>
                <w:szCs w:val="24"/>
                <w:lang w:eastAsia="ru-RU"/>
              </w:rPr>
              <w:t>1</w:t>
            </w:r>
            <w:r w:rsidR="006626F7">
              <w:rPr>
                <w:rFonts w:ascii="Times New Roman" w:eastAsia="Times New Roman" w:hAnsi="Times New Roman" w:cs="Times New Roman"/>
                <w:sz w:val="24"/>
                <w:szCs w:val="24"/>
                <w:lang w:eastAsia="ru-RU"/>
              </w:rPr>
              <w:t>.</w:t>
            </w:r>
          </w:p>
        </w:tc>
        <w:tc>
          <w:tcPr>
            <w:tcW w:w="3546" w:type="dxa"/>
          </w:tcPr>
          <w:p w:rsidR="00E34CED" w:rsidRPr="00E34CED" w:rsidRDefault="00E34CED" w:rsidP="00E34CED">
            <w:pPr>
              <w:widowControl w:val="0"/>
              <w:autoSpaceDE w:val="0"/>
              <w:autoSpaceDN w:val="0"/>
              <w:adjustRightInd w:val="0"/>
              <w:spacing w:after="0" w:line="240" w:lineRule="auto"/>
              <w:contextualSpacing/>
              <w:jc w:val="both"/>
              <w:rPr>
                <w:rFonts w:ascii="Times New Roman" w:eastAsia="Times New Roman" w:hAnsi="Times New Roman" w:cs="Times New Roman"/>
                <w:color w:val="000000"/>
                <w:spacing w:val="2"/>
                <w:sz w:val="24"/>
                <w:szCs w:val="24"/>
                <w:lang w:eastAsia="ru-RU"/>
              </w:rPr>
            </w:pPr>
            <w:r w:rsidRPr="00E34CED">
              <w:rPr>
                <w:rFonts w:ascii="Times New Roman" w:eastAsia="Times New Roman" w:hAnsi="Times New Roman" w:cs="Times New Roman"/>
                <w:sz w:val="24"/>
                <w:szCs w:val="24"/>
                <w:lang w:eastAsia="ru-RU"/>
              </w:rPr>
              <w:t>Декоративный натюрморт.</w:t>
            </w:r>
          </w:p>
        </w:tc>
        <w:tc>
          <w:tcPr>
            <w:tcW w:w="5240" w:type="dxa"/>
            <w:shd w:val="clear" w:color="auto" w:fill="auto"/>
          </w:tcPr>
          <w:p w:rsidR="00E34CED" w:rsidRPr="00E34CED" w:rsidRDefault="00E34CED" w:rsidP="00E34CED">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highlight w:val="yellow"/>
                <w:lang w:eastAsia="ru-RU"/>
              </w:rPr>
            </w:pPr>
            <w:r w:rsidRPr="00E34CED">
              <w:rPr>
                <w:rFonts w:ascii="Times New Roman" w:eastAsia="Times New Roman" w:hAnsi="Times New Roman" w:cs="Times New Roman"/>
                <w:color w:val="000000"/>
                <w:sz w:val="24"/>
                <w:szCs w:val="24"/>
                <w:lang w:eastAsia="ru-RU"/>
              </w:rPr>
              <w:t>Натюрморт может быть тематическим (предметы, инструменты и материалы музыканта, художника, писателя, географа; набор бытовых предметов, посуды) или по представлению. Выполняется на формате бумаги 50 х 70 см, или А1. Техника исполнения любая: графит, гуашь ограниченной цветовой гаммы; мягкий материал: сепия, соус, уголь.</w:t>
            </w:r>
          </w:p>
        </w:tc>
      </w:tr>
      <w:tr w:rsidR="00E34CED" w:rsidRPr="00E34CED" w:rsidTr="006626F7">
        <w:tc>
          <w:tcPr>
            <w:tcW w:w="560" w:type="dxa"/>
            <w:shd w:val="clear" w:color="auto" w:fill="auto"/>
          </w:tcPr>
          <w:p w:rsidR="00E34CED" w:rsidRPr="00E34CED" w:rsidRDefault="00E34CED" w:rsidP="00E34CE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34CED">
              <w:rPr>
                <w:rFonts w:ascii="Times New Roman" w:eastAsia="Times New Roman" w:hAnsi="Times New Roman" w:cs="Times New Roman"/>
                <w:sz w:val="24"/>
                <w:szCs w:val="24"/>
                <w:lang w:eastAsia="ru-RU"/>
              </w:rPr>
              <w:t>2</w:t>
            </w:r>
            <w:r w:rsidR="006626F7">
              <w:rPr>
                <w:rFonts w:ascii="Times New Roman" w:eastAsia="Times New Roman" w:hAnsi="Times New Roman" w:cs="Times New Roman"/>
                <w:sz w:val="24"/>
                <w:szCs w:val="24"/>
                <w:lang w:eastAsia="ru-RU"/>
              </w:rPr>
              <w:t>.</w:t>
            </w:r>
          </w:p>
        </w:tc>
        <w:tc>
          <w:tcPr>
            <w:tcW w:w="3546" w:type="dxa"/>
          </w:tcPr>
          <w:p w:rsidR="00E34CED" w:rsidRPr="00E34CED" w:rsidRDefault="00E34CED" w:rsidP="00E34C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34CED">
              <w:rPr>
                <w:rFonts w:ascii="Times New Roman" w:eastAsia="Times New Roman" w:hAnsi="Times New Roman" w:cs="Times New Roman"/>
                <w:sz w:val="24"/>
                <w:szCs w:val="24"/>
                <w:lang w:eastAsia="ru-RU"/>
              </w:rPr>
              <w:t>Плоскостной рисунок интерьера.</w:t>
            </w:r>
          </w:p>
        </w:tc>
        <w:tc>
          <w:tcPr>
            <w:tcW w:w="5240" w:type="dxa"/>
            <w:shd w:val="clear" w:color="auto" w:fill="auto"/>
          </w:tcPr>
          <w:p w:rsidR="00E34CED" w:rsidRPr="00E34CED" w:rsidRDefault="00E34CED" w:rsidP="00E34CED">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highlight w:val="yellow"/>
                <w:lang w:eastAsia="ru-RU"/>
              </w:rPr>
            </w:pPr>
            <w:r w:rsidRPr="00E34CED">
              <w:rPr>
                <w:rFonts w:ascii="Times New Roman" w:eastAsia="Times New Roman" w:hAnsi="Times New Roman" w:cs="Times New Roman"/>
                <w:color w:val="000000"/>
                <w:sz w:val="24"/>
                <w:szCs w:val="24"/>
                <w:lang w:eastAsia="ru-RU"/>
              </w:rPr>
              <w:t>Интерьер может быть различных стилей (классика, готика, модерн, в скандинавском или эко-стиле). Выполняется на формате бумаги 50 х 70 см, или А1. Техника исполнения любая: гуашь ограниченной цветовой гаммы; мягкий материал: сепия, соус, уголь.</w:t>
            </w:r>
          </w:p>
        </w:tc>
      </w:tr>
      <w:tr w:rsidR="00E34CED" w:rsidRPr="00E34CED" w:rsidTr="006626F7">
        <w:tc>
          <w:tcPr>
            <w:tcW w:w="560" w:type="dxa"/>
            <w:shd w:val="clear" w:color="auto" w:fill="auto"/>
          </w:tcPr>
          <w:p w:rsidR="00E34CED" w:rsidRPr="00E34CED" w:rsidRDefault="00E34CED" w:rsidP="00E34CE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34CED">
              <w:rPr>
                <w:rFonts w:ascii="Times New Roman" w:eastAsia="Times New Roman" w:hAnsi="Times New Roman" w:cs="Times New Roman"/>
                <w:sz w:val="24"/>
                <w:szCs w:val="24"/>
                <w:lang w:eastAsia="ru-RU"/>
              </w:rPr>
              <w:t>3</w:t>
            </w:r>
            <w:r w:rsidR="006626F7">
              <w:rPr>
                <w:rFonts w:ascii="Times New Roman" w:eastAsia="Times New Roman" w:hAnsi="Times New Roman" w:cs="Times New Roman"/>
                <w:sz w:val="24"/>
                <w:szCs w:val="24"/>
                <w:lang w:eastAsia="ru-RU"/>
              </w:rPr>
              <w:t>.</w:t>
            </w:r>
          </w:p>
        </w:tc>
        <w:tc>
          <w:tcPr>
            <w:tcW w:w="3546" w:type="dxa"/>
          </w:tcPr>
          <w:p w:rsidR="00E34CED" w:rsidRPr="00E34CED" w:rsidRDefault="00E34CED" w:rsidP="00E34C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34CED">
              <w:rPr>
                <w:rFonts w:ascii="Times New Roman" w:eastAsia="Times New Roman" w:hAnsi="Times New Roman" w:cs="Times New Roman"/>
                <w:sz w:val="24"/>
                <w:szCs w:val="24"/>
                <w:lang w:eastAsia="ru-RU"/>
              </w:rPr>
              <w:t>Портрет декоративный с ограниченным тоном.</w:t>
            </w:r>
          </w:p>
        </w:tc>
        <w:tc>
          <w:tcPr>
            <w:tcW w:w="5240" w:type="dxa"/>
            <w:shd w:val="clear" w:color="auto" w:fill="auto"/>
          </w:tcPr>
          <w:p w:rsidR="00E34CED" w:rsidRPr="00E34CED" w:rsidRDefault="00E34CED" w:rsidP="00E34CED">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34CED">
              <w:rPr>
                <w:rFonts w:ascii="Times New Roman" w:eastAsia="Times New Roman" w:hAnsi="Times New Roman" w:cs="Times New Roman"/>
                <w:color w:val="000000"/>
                <w:sz w:val="24"/>
                <w:szCs w:val="24"/>
                <w:lang w:eastAsia="ru-RU"/>
              </w:rPr>
              <w:t>Портрет выполняется в декоративном стиле на формате бумаги 50 х 70 см, или А1. Техника исполнения любая: графит, гуашь ограниченной цветовой гаммы; мягкий материал: сепия, соус, уголь.</w:t>
            </w:r>
          </w:p>
        </w:tc>
      </w:tr>
      <w:tr w:rsidR="00E34CED" w:rsidRPr="00E34CED" w:rsidTr="006626F7">
        <w:tc>
          <w:tcPr>
            <w:tcW w:w="560" w:type="dxa"/>
            <w:shd w:val="clear" w:color="auto" w:fill="auto"/>
          </w:tcPr>
          <w:p w:rsidR="00E34CED" w:rsidRPr="00E34CED" w:rsidRDefault="00E34CED" w:rsidP="00E34CE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6626F7">
              <w:rPr>
                <w:rFonts w:ascii="Times New Roman" w:eastAsia="Times New Roman" w:hAnsi="Times New Roman" w:cs="Times New Roman"/>
                <w:sz w:val="24"/>
                <w:szCs w:val="24"/>
                <w:lang w:eastAsia="ru-RU"/>
              </w:rPr>
              <w:t>.</w:t>
            </w:r>
          </w:p>
        </w:tc>
        <w:tc>
          <w:tcPr>
            <w:tcW w:w="3546" w:type="dxa"/>
          </w:tcPr>
          <w:p w:rsidR="00E34CED" w:rsidRPr="00E34CED" w:rsidRDefault="00E34CED" w:rsidP="00E34C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34CED">
              <w:rPr>
                <w:rFonts w:ascii="Times New Roman" w:eastAsia="Times New Roman" w:hAnsi="Times New Roman" w:cs="Times New Roman"/>
                <w:sz w:val="24"/>
                <w:szCs w:val="24"/>
                <w:lang w:eastAsia="ru-RU"/>
              </w:rPr>
              <w:t>Рисунок фигуры с натуры, стилизация.</w:t>
            </w:r>
          </w:p>
        </w:tc>
        <w:tc>
          <w:tcPr>
            <w:tcW w:w="5240" w:type="dxa"/>
            <w:shd w:val="clear" w:color="auto" w:fill="auto"/>
          </w:tcPr>
          <w:p w:rsidR="00E34CED" w:rsidRPr="00E34CED" w:rsidRDefault="00E34CED" w:rsidP="00E34CED">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34CED">
              <w:rPr>
                <w:rFonts w:ascii="Times New Roman" w:eastAsia="Times New Roman" w:hAnsi="Times New Roman" w:cs="Times New Roman"/>
                <w:color w:val="000000"/>
                <w:sz w:val="24"/>
                <w:szCs w:val="24"/>
                <w:lang w:eastAsia="ru-RU"/>
              </w:rPr>
              <w:t>Рисунок фигуры в декоративном исполнении. Выполняется на формате А1 или 50 х 70 см, Техника исполнения любая: графит, гуашь ограниченной цветовой гаммы; мягкий материал: сепия, соус, уголь.</w:t>
            </w:r>
          </w:p>
        </w:tc>
      </w:tr>
      <w:tr w:rsidR="006626F7" w:rsidRPr="006626F7" w:rsidTr="006626F7">
        <w:tc>
          <w:tcPr>
            <w:tcW w:w="56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546"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pacing w:after="0" w:line="240" w:lineRule="auto"/>
              <w:rPr>
                <w:rFonts w:ascii="Times New Roman" w:eastAsia="Times New Roman" w:hAnsi="Times New Roman" w:cs="Times New Roman"/>
                <w:b/>
                <w:sz w:val="24"/>
                <w:szCs w:val="24"/>
                <w:lang w:eastAsia="ru-RU"/>
              </w:rPr>
            </w:pPr>
            <w:r w:rsidRPr="006626F7">
              <w:rPr>
                <w:rFonts w:ascii="Times New Roman" w:eastAsia="Times New Roman" w:hAnsi="Times New Roman" w:cs="Times New Roman"/>
                <w:sz w:val="24"/>
                <w:szCs w:val="24"/>
                <w:lang w:eastAsia="ru-RU"/>
              </w:rPr>
              <w:t>Декоративный натюрморт, цветовой контраст</w:t>
            </w:r>
          </w:p>
        </w:tc>
        <w:tc>
          <w:tcPr>
            <w:tcW w:w="524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Знакомство с основной и дополнительной литературой по теме.</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 xml:space="preserve">Работа с иллюстративным материалом с использованием Интернет-ресурсов. </w:t>
            </w:r>
          </w:p>
          <w:p w:rsidR="006626F7" w:rsidRPr="006626F7" w:rsidRDefault="006626F7" w:rsidP="006626F7">
            <w:pPr>
              <w:spacing w:after="0" w:line="240" w:lineRule="auto"/>
              <w:rPr>
                <w:rFonts w:ascii="Times New Roman" w:eastAsia="Times New Roman" w:hAnsi="Times New Roman" w:cs="Times New Roman"/>
                <w:b/>
                <w:sz w:val="24"/>
                <w:szCs w:val="24"/>
                <w:lang w:eastAsia="ru-RU"/>
              </w:rPr>
            </w:pPr>
            <w:r w:rsidRPr="006626F7">
              <w:rPr>
                <w:rFonts w:ascii="Times New Roman" w:eastAsia="Times New Roman" w:hAnsi="Times New Roman" w:cs="Times New Roman"/>
                <w:sz w:val="24"/>
                <w:szCs w:val="24"/>
                <w:lang w:eastAsia="ru-RU"/>
              </w:rPr>
              <w:t>Выполнение композиционных эскизов для постановки.</w:t>
            </w:r>
          </w:p>
        </w:tc>
      </w:tr>
      <w:tr w:rsidR="006626F7" w:rsidRPr="006626F7" w:rsidTr="006626F7">
        <w:tc>
          <w:tcPr>
            <w:tcW w:w="56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546"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sidRPr="006626F7">
              <w:rPr>
                <w:rFonts w:ascii="Times New Roman" w:eastAsia="Times New Roman" w:hAnsi="Times New Roman" w:cs="Times New Roman"/>
                <w:sz w:val="24"/>
                <w:szCs w:val="24"/>
                <w:lang w:eastAsia="ru-RU"/>
              </w:rPr>
              <w:t>Стилизация натюрморта. Создание условного колорита.</w:t>
            </w:r>
          </w:p>
        </w:tc>
        <w:tc>
          <w:tcPr>
            <w:tcW w:w="524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Знакомство с основной и дополнительной литературой по теме.</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 xml:space="preserve">Работа с иллюстративным материалом с использованием Интернет-ресурсов. </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Подготовка эскизов композиционного решения стилизованного натюрморта.</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Индивидуальные творческие задания.</w:t>
            </w:r>
          </w:p>
        </w:tc>
      </w:tr>
      <w:tr w:rsidR="006626F7" w:rsidRPr="006626F7" w:rsidTr="006626F7">
        <w:tc>
          <w:tcPr>
            <w:tcW w:w="56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546"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sidRPr="006626F7">
              <w:rPr>
                <w:rFonts w:ascii="Times New Roman" w:eastAsia="Times New Roman" w:hAnsi="Times New Roman" w:cs="Times New Roman"/>
                <w:sz w:val="24"/>
                <w:szCs w:val="24"/>
                <w:lang w:eastAsia="ru-RU"/>
              </w:rPr>
              <w:t>Декоративный натюрморт на ограниченной палитре.</w:t>
            </w:r>
          </w:p>
        </w:tc>
        <w:tc>
          <w:tcPr>
            <w:tcW w:w="524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Знакомство с основной и дополнительной литературой по теме.</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 xml:space="preserve">Работа с иллюстративным материалом с использованием Интернет-ресурсов. </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Подготовка эскизов композиционного решения натюрморта на ограниченной палитре.</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Индивидуальные творческие задания.</w:t>
            </w:r>
          </w:p>
        </w:tc>
      </w:tr>
      <w:tr w:rsidR="006626F7" w:rsidRPr="006626F7" w:rsidTr="006626F7">
        <w:trPr>
          <w:trHeight w:val="2056"/>
        </w:trPr>
        <w:tc>
          <w:tcPr>
            <w:tcW w:w="560" w:type="dxa"/>
            <w:tcBorders>
              <w:top w:val="single" w:sz="4" w:space="0" w:color="auto"/>
              <w:left w:val="single" w:sz="4" w:space="0" w:color="auto"/>
              <w:bottom w:val="single" w:sz="4" w:space="0" w:color="auto"/>
              <w:right w:val="single" w:sz="4" w:space="0" w:color="auto"/>
            </w:tcBorders>
            <w:hideMark/>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546" w:type="dxa"/>
            <w:tcBorders>
              <w:top w:val="single" w:sz="4" w:space="0" w:color="auto"/>
              <w:left w:val="single" w:sz="4" w:space="0" w:color="auto"/>
              <w:bottom w:val="single" w:sz="4" w:space="0" w:color="auto"/>
              <w:right w:val="single" w:sz="4" w:space="0" w:color="auto"/>
            </w:tcBorders>
            <w:hideMark/>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sidRPr="006626F7">
              <w:rPr>
                <w:rFonts w:ascii="Times New Roman" w:eastAsia="Times New Roman" w:hAnsi="Times New Roman" w:cs="Times New Roman"/>
                <w:sz w:val="24"/>
                <w:szCs w:val="24"/>
                <w:lang w:eastAsia="ru-RU"/>
              </w:rPr>
              <w:t>Композиционное решение портрета. Стилизация, авторский цветовой колорит.</w:t>
            </w:r>
          </w:p>
        </w:tc>
        <w:tc>
          <w:tcPr>
            <w:tcW w:w="524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Знакомство с основной и дополнительной литературой по теме.</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 xml:space="preserve">Работа с иллюстративным материалом с использованием Интернет-ресурсов </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Подготовка эскизов композиционного решения портрета.</w:t>
            </w:r>
          </w:p>
          <w:p w:rsidR="006626F7" w:rsidRPr="006626F7" w:rsidRDefault="006626F7" w:rsidP="006626F7">
            <w:pPr>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Индивидуальные творческие задания.</w:t>
            </w:r>
          </w:p>
        </w:tc>
      </w:tr>
      <w:tr w:rsidR="006626F7" w:rsidRPr="006626F7" w:rsidTr="006626F7">
        <w:tc>
          <w:tcPr>
            <w:tcW w:w="56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546" w:type="dxa"/>
            <w:tcBorders>
              <w:top w:val="single" w:sz="4" w:space="0" w:color="auto"/>
              <w:left w:val="single" w:sz="4" w:space="0" w:color="000000"/>
              <w:bottom w:val="single" w:sz="4" w:space="0" w:color="auto"/>
              <w:right w:val="single" w:sz="4" w:space="0" w:color="000000"/>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sidRPr="006626F7">
              <w:rPr>
                <w:rFonts w:ascii="Times New Roman" w:eastAsia="Times New Roman" w:hAnsi="Times New Roman" w:cs="Times New Roman"/>
                <w:sz w:val="24"/>
                <w:szCs w:val="24"/>
                <w:lang w:eastAsia="ru-RU"/>
              </w:rPr>
              <w:t>Композиция с одной фигурой в интерьере. Декоративное решение пространства, цветной контур.</w:t>
            </w:r>
          </w:p>
        </w:tc>
        <w:tc>
          <w:tcPr>
            <w:tcW w:w="524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Знакомство с основной и дополнительной литературой по теме.</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Работа с иллюстративным материалом с использованием Интернет-ресурсов.</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 xml:space="preserve">Выполнение </w:t>
            </w:r>
            <w:r>
              <w:rPr>
                <w:rFonts w:ascii="Times New Roman" w:eastAsia="Times New Roman" w:hAnsi="Times New Roman" w:cs="Times New Roman"/>
                <w:color w:val="000000"/>
                <w:sz w:val="24"/>
                <w:szCs w:val="24"/>
                <w:lang w:eastAsia="ru-RU"/>
              </w:rPr>
              <w:t xml:space="preserve">композиционных эскизов для </w:t>
            </w:r>
            <w:r w:rsidRPr="006626F7">
              <w:rPr>
                <w:rFonts w:ascii="Times New Roman" w:eastAsia="Times New Roman" w:hAnsi="Times New Roman" w:cs="Times New Roman"/>
                <w:color w:val="000000"/>
                <w:sz w:val="24"/>
                <w:szCs w:val="24"/>
                <w:lang w:eastAsia="ru-RU"/>
              </w:rPr>
              <w:t xml:space="preserve">постановки.  </w:t>
            </w:r>
          </w:p>
        </w:tc>
      </w:tr>
      <w:tr w:rsidR="006626F7" w:rsidRPr="006626F7" w:rsidTr="006626F7">
        <w:tc>
          <w:tcPr>
            <w:tcW w:w="56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546" w:type="dxa"/>
            <w:tcBorders>
              <w:top w:val="single" w:sz="4" w:space="0" w:color="auto"/>
              <w:left w:val="single" w:sz="4" w:space="0" w:color="000000"/>
              <w:bottom w:val="single" w:sz="4" w:space="0" w:color="auto"/>
              <w:right w:val="single" w:sz="4" w:space="0" w:color="000000"/>
            </w:tcBorders>
          </w:tcPr>
          <w:p w:rsidR="006626F7" w:rsidRPr="006626F7" w:rsidRDefault="006626F7" w:rsidP="006626F7">
            <w:pPr>
              <w:spacing w:after="0" w:line="240" w:lineRule="auto"/>
              <w:rPr>
                <w:rFonts w:ascii="Times New Roman" w:eastAsia="Times New Roman" w:hAnsi="Times New Roman" w:cs="Times New Roman"/>
                <w:sz w:val="24"/>
                <w:szCs w:val="24"/>
                <w:lang w:eastAsia="ru-RU"/>
              </w:rPr>
            </w:pPr>
            <w:r w:rsidRPr="006626F7">
              <w:rPr>
                <w:rFonts w:ascii="Times New Roman" w:eastAsia="Times New Roman" w:hAnsi="Times New Roman" w:cs="Times New Roman"/>
                <w:sz w:val="24"/>
                <w:szCs w:val="24"/>
                <w:lang w:eastAsia="ru-RU"/>
              </w:rPr>
              <w:t>Этюд обнаженной фигуры в среде, создание колорита, передача пространства в декоративном ключе.</w:t>
            </w:r>
          </w:p>
        </w:tc>
        <w:tc>
          <w:tcPr>
            <w:tcW w:w="5240" w:type="dxa"/>
            <w:tcBorders>
              <w:top w:val="single" w:sz="4" w:space="0" w:color="auto"/>
              <w:left w:val="single" w:sz="4" w:space="0" w:color="auto"/>
              <w:bottom w:val="single" w:sz="4" w:space="0" w:color="auto"/>
              <w:right w:val="single" w:sz="4" w:space="0" w:color="auto"/>
            </w:tcBorders>
          </w:tcPr>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Знакомство с основной и дополнительной литературой по теме.</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Работа с иллюстративным материалом с использованием Интернет-ресурсов.</w:t>
            </w:r>
          </w:p>
          <w:p w:rsidR="006626F7" w:rsidRPr="006626F7" w:rsidRDefault="006626F7" w:rsidP="006626F7">
            <w:pPr>
              <w:shd w:val="clear" w:color="auto" w:fill="FFFFFF"/>
              <w:spacing w:after="0" w:line="240" w:lineRule="auto"/>
              <w:rPr>
                <w:rFonts w:ascii="Times New Roman" w:eastAsia="Times New Roman" w:hAnsi="Times New Roman" w:cs="Times New Roman"/>
                <w:color w:val="000000"/>
                <w:sz w:val="24"/>
                <w:szCs w:val="24"/>
                <w:lang w:eastAsia="ru-RU"/>
              </w:rPr>
            </w:pPr>
            <w:r w:rsidRPr="006626F7">
              <w:rPr>
                <w:rFonts w:ascii="Times New Roman" w:eastAsia="Times New Roman" w:hAnsi="Times New Roman" w:cs="Times New Roman"/>
                <w:color w:val="000000"/>
                <w:sz w:val="24"/>
                <w:szCs w:val="24"/>
                <w:lang w:eastAsia="ru-RU"/>
              </w:rPr>
              <w:t>Выполнение этюдов фигуры по памяти с применением плоскостного решения.</w:t>
            </w:r>
          </w:p>
        </w:tc>
      </w:tr>
    </w:tbl>
    <w:p w:rsidR="006626F7" w:rsidRPr="006626F7" w:rsidRDefault="006626F7" w:rsidP="006626F7">
      <w:pPr>
        <w:spacing w:after="0" w:line="240" w:lineRule="auto"/>
        <w:rPr>
          <w:rFonts w:ascii="Times New Roman" w:eastAsia="Times New Roman"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p>
    <w:p w:rsidR="00DC430E" w:rsidRDefault="00DC430E" w:rsidP="00DC430E">
      <w:pPr>
        <w:widowControl w:val="0"/>
        <w:numPr>
          <w:ilvl w:val="0"/>
          <w:numId w:val="3"/>
        </w:numPr>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6626F7" w:rsidRDefault="006626F7" w:rsidP="006626F7">
      <w:pPr>
        <w:widowControl w:val="0"/>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p>
    <w:p w:rsidR="00987E79" w:rsidRPr="00987E79" w:rsidRDefault="00987E79" w:rsidP="00987E79">
      <w:pPr>
        <w:widowControl w:val="0"/>
        <w:numPr>
          <w:ilvl w:val="0"/>
          <w:numId w:val="22"/>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Амвросьев А.П. Пластическая анатомия [Электронный ресурс]: учебное пособие/ Амвросьев А.П., Амвросьева </w:t>
      </w:r>
      <w:proofErr w:type="spellStart"/>
      <w:r w:rsidRPr="00987E79">
        <w:rPr>
          <w:rFonts w:ascii="Times New Roman" w:eastAsia="Times New Roman" w:hAnsi="Times New Roman" w:cs="Times New Roman"/>
          <w:sz w:val="24"/>
          <w:szCs w:val="24"/>
          <w:lang w:eastAsia="ru-RU"/>
        </w:rPr>
        <w:t>С.П</w:t>
      </w:r>
      <w:proofErr w:type="spellEnd"/>
      <w:r w:rsidRPr="00987E79">
        <w:rPr>
          <w:rFonts w:ascii="Times New Roman" w:eastAsia="Times New Roman" w:hAnsi="Times New Roman" w:cs="Times New Roman"/>
          <w:sz w:val="24"/>
          <w:szCs w:val="24"/>
          <w:lang w:eastAsia="ru-RU"/>
        </w:rPr>
        <w:t xml:space="preserve">., Гусева </w:t>
      </w:r>
      <w:proofErr w:type="spellStart"/>
      <w:r w:rsidRPr="00987E79">
        <w:rPr>
          <w:rFonts w:ascii="Times New Roman" w:eastAsia="Times New Roman" w:hAnsi="Times New Roman" w:cs="Times New Roman"/>
          <w:sz w:val="24"/>
          <w:szCs w:val="24"/>
          <w:lang w:eastAsia="ru-RU"/>
        </w:rPr>
        <w:t>Е.А</w:t>
      </w:r>
      <w:proofErr w:type="spellEnd"/>
      <w:r w:rsidRPr="00987E79">
        <w:rPr>
          <w:rFonts w:ascii="Times New Roman" w:eastAsia="Times New Roman" w:hAnsi="Times New Roman" w:cs="Times New Roman"/>
          <w:sz w:val="24"/>
          <w:szCs w:val="24"/>
          <w:lang w:eastAsia="ru-RU"/>
        </w:rPr>
        <w:t xml:space="preserve">.— </w:t>
      </w:r>
      <w:proofErr w:type="spellStart"/>
      <w:r w:rsidRPr="00987E79">
        <w:rPr>
          <w:rFonts w:ascii="Times New Roman" w:eastAsia="Times New Roman" w:hAnsi="Times New Roman" w:cs="Times New Roman"/>
          <w:sz w:val="24"/>
          <w:szCs w:val="24"/>
          <w:lang w:eastAsia="ru-RU"/>
        </w:rPr>
        <w:t>Электрон.текстовые</w:t>
      </w:r>
      <w:proofErr w:type="spellEnd"/>
      <w:r w:rsidRPr="00987E79">
        <w:rPr>
          <w:rFonts w:ascii="Times New Roman" w:eastAsia="Times New Roman" w:hAnsi="Times New Roman" w:cs="Times New Roman"/>
          <w:sz w:val="24"/>
          <w:szCs w:val="24"/>
          <w:lang w:eastAsia="ru-RU"/>
        </w:rPr>
        <w:t xml:space="preserve"> данные. — Минск: </w:t>
      </w:r>
      <w:proofErr w:type="spellStart"/>
      <w:r w:rsidRPr="00987E79">
        <w:rPr>
          <w:rFonts w:ascii="Times New Roman" w:eastAsia="Times New Roman" w:hAnsi="Times New Roman" w:cs="Times New Roman"/>
          <w:sz w:val="24"/>
          <w:szCs w:val="24"/>
          <w:lang w:eastAsia="ru-RU"/>
        </w:rPr>
        <w:t>Вышэйшая</w:t>
      </w:r>
      <w:proofErr w:type="spellEnd"/>
      <w:r w:rsidRPr="00987E79">
        <w:rPr>
          <w:rFonts w:ascii="Times New Roman" w:eastAsia="Times New Roman" w:hAnsi="Times New Roman" w:cs="Times New Roman"/>
          <w:sz w:val="24"/>
          <w:szCs w:val="24"/>
          <w:lang w:eastAsia="ru-RU"/>
        </w:rPr>
        <w:t xml:space="preserve"> школа, 2015. — 168 c.— Режим доступа: </w:t>
      </w:r>
      <w:hyperlink r:id="rId8" w:history="1">
        <w:r w:rsidRPr="00987E79">
          <w:rPr>
            <w:rFonts w:ascii="Times New Roman" w:eastAsia="Times New Roman" w:hAnsi="Times New Roman" w:cs="Times New Roman"/>
            <w:color w:val="0000FF"/>
            <w:sz w:val="24"/>
            <w:szCs w:val="24"/>
            <w:u w:val="single"/>
            <w:lang w:eastAsia="ru-RU"/>
          </w:rPr>
          <w:t>http://www.iprbookshop.ru/48014</w:t>
        </w:r>
      </w:hyperlink>
      <w:r w:rsidRPr="00987E79">
        <w:rPr>
          <w:rFonts w:ascii="Times New Roman" w:eastAsia="Times New Roman" w:hAnsi="Times New Roman" w:cs="Times New Roman"/>
          <w:sz w:val="24"/>
          <w:szCs w:val="24"/>
          <w:lang w:eastAsia="ru-RU"/>
        </w:rPr>
        <w:t xml:space="preserve">. </w:t>
      </w:r>
    </w:p>
    <w:p w:rsidR="00987E79" w:rsidRPr="00987E79" w:rsidRDefault="00987E79" w:rsidP="00987E79">
      <w:pPr>
        <w:widowControl w:val="0"/>
        <w:numPr>
          <w:ilvl w:val="0"/>
          <w:numId w:val="22"/>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987E79">
        <w:rPr>
          <w:rFonts w:ascii="Times New Roman" w:eastAsia="Times New Roman" w:hAnsi="Times New Roman" w:cs="Times New Roman"/>
          <w:sz w:val="24"/>
          <w:szCs w:val="24"/>
          <w:lang w:eastAsia="ru-RU"/>
        </w:rPr>
        <w:t>Электрон</w:t>
      </w:r>
      <w:proofErr w:type="gramStart"/>
      <w:r w:rsidRPr="00987E79">
        <w:rPr>
          <w:rFonts w:ascii="Times New Roman" w:eastAsia="Times New Roman" w:hAnsi="Times New Roman" w:cs="Times New Roman"/>
          <w:sz w:val="24"/>
          <w:szCs w:val="24"/>
          <w:lang w:eastAsia="ru-RU"/>
        </w:rPr>
        <w:t>.т</w:t>
      </w:r>
      <w:proofErr w:type="gramEnd"/>
      <w:r w:rsidRPr="00987E79">
        <w:rPr>
          <w:rFonts w:ascii="Times New Roman" w:eastAsia="Times New Roman" w:hAnsi="Times New Roman" w:cs="Times New Roman"/>
          <w:sz w:val="24"/>
          <w:szCs w:val="24"/>
          <w:lang w:eastAsia="ru-RU"/>
        </w:rPr>
        <w:t>екстовые</w:t>
      </w:r>
      <w:proofErr w:type="spellEnd"/>
      <w:r w:rsidRPr="00987E79">
        <w:rPr>
          <w:rFonts w:ascii="Times New Roman" w:eastAsia="Times New Roman" w:hAnsi="Times New Roman" w:cs="Times New Roman"/>
          <w:sz w:val="24"/>
          <w:szCs w:val="24"/>
          <w:lang w:eastAsia="ru-RU"/>
        </w:rPr>
        <w:t xml:space="preserve"> данные. — М.: Московский государственный строительный университет, Ай Пи Эр Медиа, ЭБС АСВ, 2014. — 52 c.— Режим доступа: </w:t>
      </w:r>
      <w:hyperlink r:id="rId9" w:history="1">
        <w:r w:rsidRPr="00987E79">
          <w:rPr>
            <w:rFonts w:ascii="Times New Roman" w:eastAsia="Times New Roman" w:hAnsi="Times New Roman" w:cs="Times New Roman"/>
            <w:color w:val="0000FF"/>
            <w:sz w:val="24"/>
            <w:szCs w:val="24"/>
            <w:u w:val="single"/>
            <w:lang w:eastAsia="ru-RU"/>
          </w:rPr>
          <w:t>http://www.iprbookshop.ru/27890</w:t>
        </w:r>
      </w:hyperlink>
      <w:r w:rsidRPr="00987E79">
        <w:rPr>
          <w:rFonts w:ascii="Times New Roman" w:eastAsia="Times New Roman" w:hAnsi="Times New Roman" w:cs="Times New Roman"/>
          <w:sz w:val="24"/>
          <w:szCs w:val="24"/>
          <w:lang w:eastAsia="ru-RU"/>
        </w:rPr>
        <w:t xml:space="preserve">. </w:t>
      </w:r>
    </w:p>
    <w:p w:rsidR="00987E79" w:rsidRDefault="00987E79" w:rsidP="00987E79">
      <w:pPr>
        <w:widowControl w:val="0"/>
        <w:numPr>
          <w:ilvl w:val="0"/>
          <w:numId w:val="22"/>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Бесчастнов Н.П. Графика натюрморта [Электронный ресурс]: учебное пособие/ Бесчастнов </w:t>
      </w:r>
      <w:proofErr w:type="spellStart"/>
      <w:r w:rsidRPr="00987E79">
        <w:rPr>
          <w:rFonts w:ascii="Times New Roman" w:eastAsia="Times New Roman" w:hAnsi="Times New Roman" w:cs="Times New Roman"/>
          <w:sz w:val="24"/>
          <w:szCs w:val="24"/>
          <w:lang w:eastAsia="ru-RU"/>
        </w:rPr>
        <w:t>Н.П</w:t>
      </w:r>
      <w:proofErr w:type="spellEnd"/>
      <w:r w:rsidRPr="00987E79">
        <w:rPr>
          <w:rFonts w:ascii="Times New Roman" w:eastAsia="Times New Roman" w:hAnsi="Times New Roman" w:cs="Times New Roman"/>
          <w:sz w:val="24"/>
          <w:szCs w:val="24"/>
          <w:lang w:eastAsia="ru-RU"/>
        </w:rPr>
        <w:t xml:space="preserve">.— </w:t>
      </w:r>
      <w:proofErr w:type="spellStart"/>
      <w:r w:rsidRPr="00987E79">
        <w:rPr>
          <w:rFonts w:ascii="Times New Roman" w:eastAsia="Times New Roman" w:hAnsi="Times New Roman" w:cs="Times New Roman"/>
          <w:sz w:val="24"/>
          <w:szCs w:val="24"/>
          <w:lang w:eastAsia="ru-RU"/>
        </w:rPr>
        <w:t>Электрон.текстовые</w:t>
      </w:r>
      <w:proofErr w:type="spellEnd"/>
      <w:r w:rsidRPr="00987E79">
        <w:rPr>
          <w:rFonts w:ascii="Times New Roman" w:eastAsia="Times New Roman" w:hAnsi="Times New Roman" w:cs="Times New Roman"/>
          <w:sz w:val="24"/>
          <w:szCs w:val="24"/>
          <w:lang w:eastAsia="ru-RU"/>
        </w:rPr>
        <w:t xml:space="preserve"> данные. — М.: </w:t>
      </w:r>
      <w:proofErr w:type="spellStart"/>
      <w:r w:rsidRPr="00987E79">
        <w:rPr>
          <w:rFonts w:ascii="Times New Roman" w:eastAsia="Times New Roman" w:hAnsi="Times New Roman" w:cs="Times New Roman"/>
          <w:sz w:val="24"/>
          <w:szCs w:val="24"/>
          <w:lang w:eastAsia="ru-RU"/>
        </w:rPr>
        <w:t>Владос</w:t>
      </w:r>
      <w:proofErr w:type="spellEnd"/>
      <w:r w:rsidRPr="00987E79">
        <w:rPr>
          <w:rFonts w:ascii="Times New Roman" w:eastAsia="Times New Roman" w:hAnsi="Times New Roman" w:cs="Times New Roman"/>
          <w:sz w:val="24"/>
          <w:szCs w:val="24"/>
          <w:lang w:eastAsia="ru-RU"/>
        </w:rPr>
        <w:t xml:space="preserve">, 2008. — 255 c.— Режим доступа: </w:t>
      </w:r>
      <w:hyperlink r:id="rId10" w:history="1">
        <w:r w:rsidRPr="00987E79">
          <w:rPr>
            <w:rFonts w:ascii="Times New Roman" w:eastAsia="Times New Roman" w:hAnsi="Times New Roman" w:cs="Times New Roman"/>
            <w:color w:val="0000FF"/>
            <w:sz w:val="24"/>
            <w:szCs w:val="24"/>
            <w:u w:val="single"/>
            <w:lang w:eastAsia="ru-RU"/>
          </w:rPr>
          <w:t>http://www.iprbookshop.ru/18508</w:t>
        </w:r>
      </w:hyperlink>
      <w:r w:rsidRPr="00987E79">
        <w:rPr>
          <w:rFonts w:ascii="Times New Roman" w:eastAsia="Times New Roman" w:hAnsi="Times New Roman" w:cs="Times New Roman"/>
          <w:sz w:val="24"/>
          <w:szCs w:val="24"/>
          <w:lang w:eastAsia="ru-RU"/>
        </w:rPr>
        <w:t xml:space="preserve">. </w:t>
      </w:r>
    </w:p>
    <w:p w:rsidR="00987E79" w:rsidRPr="00987E79" w:rsidRDefault="00987E79" w:rsidP="00987E79">
      <w:pPr>
        <w:widowControl w:val="0"/>
        <w:numPr>
          <w:ilvl w:val="0"/>
          <w:numId w:val="22"/>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Бесчастнов Н.П. Живопись [Электронный ресурс]: учебное пособие/ Бесчастнов </w:t>
      </w:r>
      <w:proofErr w:type="spellStart"/>
      <w:r w:rsidRPr="00987E79">
        <w:rPr>
          <w:rFonts w:ascii="Times New Roman" w:eastAsia="Times New Roman" w:hAnsi="Times New Roman" w:cs="Times New Roman"/>
          <w:sz w:val="24"/>
          <w:szCs w:val="24"/>
          <w:lang w:eastAsia="ru-RU"/>
        </w:rPr>
        <w:t>Н.П</w:t>
      </w:r>
      <w:proofErr w:type="spellEnd"/>
      <w:r w:rsidRPr="00987E79">
        <w:rPr>
          <w:rFonts w:ascii="Times New Roman" w:eastAsia="Times New Roman" w:hAnsi="Times New Roman" w:cs="Times New Roman"/>
          <w:sz w:val="24"/>
          <w:szCs w:val="24"/>
          <w:lang w:eastAsia="ru-RU"/>
        </w:rPr>
        <w:t xml:space="preserve">., Кулаков </w:t>
      </w:r>
      <w:proofErr w:type="spellStart"/>
      <w:r w:rsidRPr="00987E79">
        <w:rPr>
          <w:rFonts w:ascii="Times New Roman" w:eastAsia="Times New Roman" w:hAnsi="Times New Roman" w:cs="Times New Roman"/>
          <w:sz w:val="24"/>
          <w:szCs w:val="24"/>
          <w:lang w:eastAsia="ru-RU"/>
        </w:rPr>
        <w:t>В.Я</w:t>
      </w:r>
      <w:proofErr w:type="spellEnd"/>
      <w:r w:rsidRPr="00987E79">
        <w:rPr>
          <w:rFonts w:ascii="Times New Roman" w:eastAsia="Times New Roman" w:hAnsi="Times New Roman" w:cs="Times New Roman"/>
          <w:sz w:val="24"/>
          <w:szCs w:val="24"/>
          <w:lang w:eastAsia="ru-RU"/>
        </w:rPr>
        <w:t xml:space="preserve">., </w:t>
      </w:r>
      <w:proofErr w:type="spellStart"/>
      <w:r w:rsidRPr="00987E79">
        <w:rPr>
          <w:rFonts w:ascii="Times New Roman" w:eastAsia="Times New Roman" w:hAnsi="Times New Roman" w:cs="Times New Roman"/>
          <w:sz w:val="24"/>
          <w:szCs w:val="24"/>
          <w:lang w:eastAsia="ru-RU"/>
        </w:rPr>
        <w:t>Стор</w:t>
      </w:r>
      <w:proofErr w:type="spellEnd"/>
      <w:r w:rsidRPr="00987E79">
        <w:rPr>
          <w:rFonts w:ascii="Times New Roman" w:eastAsia="Times New Roman" w:hAnsi="Times New Roman" w:cs="Times New Roman"/>
          <w:sz w:val="24"/>
          <w:szCs w:val="24"/>
          <w:lang w:eastAsia="ru-RU"/>
        </w:rPr>
        <w:t xml:space="preserve"> И.Н.— Электрон</w:t>
      </w:r>
      <w:proofErr w:type="gramStart"/>
      <w:r w:rsidRPr="00987E79">
        <w:rPr>
          <w:rFonts w:ascii="Times New Roman" w:eastAsia="Times New Roman" w:hAnsi="Times New Roman" w:cs="Times New Roman"/>
          <w:sz w:val="24"/>
          <w:szCs w:val="24"/>
          <w:lang w:eastAsia="ru-RU"/>
        </w:rPr>
        <w:t>.</w:t>
      </w:r>
      <w:proofErr w:type="gramEnd"/>
      <w:r w:rsidRPr="00987E79">
        <w:rPr>
          <w:rFonts w:ascii="Times New Roman" w:eastAsia="Times New Roman" w:hAnsi="Times New Roman" w:cs="Times New Roman"/>
          <w:sz w:val="24"/>
          <w:szCs w:val="24"/>
          <w:lang w:eastAsia="ru-RU"/>
        </w:rPr>
        <w:t xml:space="preserve"> </w:t>
      </w:r>
      <w:proofErr w:type="gramStart"/>
      <w:r w:rsidRPr="00987E79">
        <w:rPr>
          <w:rFonts w:ascii="Times New Roman" w:eastAsia="Times New Roman" w:hAnsi="Times New Roman" w:cs="Times New Roman"/>
          <w:sz w:val="24"/>
          <w:szCs w:val="24"/>
          <w:lang w:eastAsia="ru-RU"/>
        </w:rPr>
        <w:t>т</w:t>
      </w:r>
      <w:proofErr w:type="gramEnd"/>
      <w:r w:rsidRPr="00987E79">
        <w:rPr>
          <w:rFonts w:ascii="Times New Roman" w:eastAsia="Times New Roman" w:hAnsi="Times New Roman" w:cs="Times New Roman"/>
          <w:sz w:val="24"/>
          <w:szCs w:val="24"/>
          <w:lang w:eastAsia="ru-RU"/>
        </w:rPr>
        <w:t xml:space="preserve">екстовые данные.— М.: </w:t>
      </w:r>
      <w:proofErr w:type="spellStart"/>
      <w:r w:rsidRPr="00987E79">
        <w:rPr>
          <w:rFonts w:ascii="Times New Roman" w:eastAsia="Times New Roman" w:hAnsi="Times New Roman" w:cs="Times New Roman"/>
          <w:sz w:val="24"/>
          <w:szCs w:val="24"/>
          <w:lang w:eastAsia="ru-RU"/>
        </w:rPr>
        <w:t>Владос</w:t>
      </w:r>
      <w:proofErr w:type="spellEnd"/>
      <w:r w:rsidRPr="00987E79">
        <w:rPr>
          <w:rFonts w:ascii="Times New Roman" w:eastAsia="Times New Roman" w:hAnsi="Times New Roman" w:cs="Times New Roman"/>
          <w:sz w:val="24"/>
          <w:szCs w:val="24"/>
          <w:lang w:eastAsia="ru-RU"/>
        </w:rPr>
        <w:t xml:space="preserve">, 2008.— 223 c.— Режим доступа: http://www.iprbookshop.ru/14169.— </w:t>
      </w:r>
      <w:proofErr w:type="spellStart"/>
      <w:r w:rsidRPr="00987E79">
        <w:rPr>
          <w:rFonts w:ascii="Times New Roman" w:eastAsia="Times New Roman" w:hAnsi="Times New Roman" w:cs="Times New Roman"/>
          <w:sz w:val="24"/>
          <w:szCs w:val="24"/>
          <w:lang w:eastAsia="ru-RU"/>
        </w:rPr>
        <w:t>ЭБС</w:t>
      </w:r>
      <w:proofErr w:type="spellEnd"/>
      <w:r w:rsidRPr="00987E79">
        <w:rPr>
          <w:rFonts w:ascii="Times New Roman" w:eastAsia="Times New Roman" w:hAnsi="Times New Roman" w:cs="Times New Roman"/>
          <w:sz w:val="24"/>
          <w:szCs w:val="24"/>
          <w:lang w:eastAsia="ru-RU"/>
        </w:rPr>
        <w:t xml:space="preserve"> «</w:t>
      </w:r>
      <w:proofErr w:type="spellStart"/>
      <w:r w:rsidRPr="00987E79">
        <w:rPr>
          <w:rFonts w:ascii="Times New Roman" w:eastAsia="Times New Roman" w:hAnsi="Times New Roman" w:cs="Times New Roman"/>
          <w:sz w:val="24"/>
          <w:szCs w:val="24"/>
          <w:lang w:eastAsia="ru-RU"/>
        </w:rPr>
        <w:t>IPRbooks</w:t>
      </w:r>
      <w:proofErr w:type="spellEnd"/>
      <w:r w:rsidRPr="00987E79">
        <w:rPr>
          <w:rFonts w:ascii="Times New Roman" w:eastAsia="Times New Roman" w:hAnsi="Times New Roman" w:cs="Times New Roman"/>
          <w:sz w:val="24"/>
          <w:szCs w:val="24"/>
          <w:lang w:eastAsia="ru-RU"/>
        </w:rPr>
        <w:t xml:space="preserve">» </w:t>
      </w:r>
    </w:p>
    <w:p w:rsidR="00987E79" w:rsidRPr="00987E79" w:rsidRDefault="00987E79" w:rsidP="00987E79">
      <w:pPr>
        <w:widowControl w:val="0"/>
        <w:numPr>
          <w:ilvl w:val="0"/>
          <w:numId w:val="22"/>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w:t>
      </w:r>
      <w:proofErr w:type="spellStart"/>
      <w:r w:rsidRPr="00987E79">
        <w:rPr>
          <w:rFonts w:ascii="Times New Roman" w:eastAsia="Times New Roman" w:hAnsi="Times New Roman" w:cs="Times New Roman"/>
          <w:sz w:val="24"/>
          <w:szCs w:val="24"/>
          <w:lang w:eastAsia="ru-RU"/>
        </w:rPr>
        <w:t>В.И</w:t>
      </w:r>
      <w:proofErr w:type="spellEnd"/>
      <w:r w:rsidRPr="00987E79">
        <w:rPr>
          <w:rFonts w:ascii="Times New Roman" w:eastAsia="Times New Roman" w:hAnsi="Times New Roman" w:cs="Times New Roman"/>
          <w:sz w:val="24"/>
          <w:szCs w:val="24"/>
          <w:lang w:eastAsia="ru-RU"/>
        </w:rPr>
        <w:t xml:space="preserve">.— </w:t>
      </w:r>
      <w:proofErr w:type="spellStart"/>
      <w:r w:rsidRPr="00987E79">
        <w:rPr>
          <w:rFonts w:ascii="Times New Roman" w:eastAsia="Times New Roman" w:hAnsi="Times New Roman" w:cs="Times New Roman"/>
          <w:sz w:val="24"/>
          <w:szCs w:val="24"/>
          <w:lang w:eastAsia="ru-RU"/>
        </w:rPr>
        <w:t>Электрон.текстовые</w:t>
      </w:r>
      <w:proofErr w:type="spellEnd"/>
      <w:r w:rsidRPr="00987E79">
        <w:rPr>
          <w:rFonts w:ascii="Times New Roman" w:eastAsia="Times New Roman" w:hAnsi="Times New Roman" w:cs="Times New Roman"/>
          <w:sz w:val="24"/>
          <w:szCs w:val="24"/>
          <w:lang w:eastAsia="ru-RU"/>
        </w:rPr>
        <w:t xml:space="preserve"> данные. — Нижний Новгород: Нижегородский государственный архитектурно-строительный университет, ЭБС АСВ, 2013. — 24 c.— Режим доступа: </w:t>
      </w:r>
      <w:hyperlink r:id="rId11" w:history="1">
        <w:r w:rsidRPr="00987E79">
          <w:rPr>
            <w:rFonts w:ascii="Times New Roman" w:eastAsia="Times New Roman" w:hAnsi="Times New Roman" w:cs="Times New Roman"/>
            <w:color w:val="0000FF"/>
            <w:sz w:val="24"/>
            <w:szCs w:val="24"/>
            <w:u w:val="single"/>
            <w:lang w:eastAsia="ru-RU"/>
          </w:rPr>
          <w:t>http://www.iprbookshop.ru/16041</w:t>
        </w:r>
      </w:hyperlink>
      <w:r w:rsidRPr="00987E79">
        <w:rPr>
          <w:rFonts w:ascii="Times New Roman" w:eastAsia="Times New Roman" w:hAnsi="Times New Roman" w:cs="Times New Roman"/>
          <w:sz w:val="24"/>
          <w:szCs w:val="24"/>
          <w:lang w:eastAsia="ru-RU"/>
        </w:rPr>
        <w:t xml:space="preserve">. </w:t>
      </w:r>
    </w:p>
    <w:p w:rsidR="00987E79" w:rsidRDefault="00987E79" w:rsidP="00987E79">
      <w:pPr>
        <w:widowControl w:val="0"/>
        <w:numPr>
          <w:ilvl w:val="0"/>
          <w:numId w:val="22"/>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Царева Л.Н. Рисунок натюрморта [Электронный ресурс]: учебное пособие/ Царева </w:t>
      </w:r>
      <w:proofErr w:type="spellStart"/>
      <w:r w:rsidRPr="00987E79">
        <w:rPr>
          <w:rFonts w:ascii="Times New Roman" w:eastAsia="Times New Roman" w:hAnsi="Times New Roman" w:cs="Times New Roman"/>
          <w:sz w:val="24"/>
          <w:szCs w:val="24"/>
          <w:lang w:eastAsia="ru-RU"/>
        </w:rPr>
        <w:t>Л.Н</w:t>
      </w:r>
      <w:proofErr w:type="spellEnd"/>
      <w:r w:rsidRPr="00987E79">
        <w:rPr>
          <w:rFonts w:ascii="Times New Roman" w:eastAsia="Times New Roman" w:hAnsi="Times New Roman" w:cs="Times New Roman"/>
          <w:sz w:val="24"/>
          <w:szCs w:val="24"/>
          <w:lang w:eastAsia="ru-RU"/>
        </w:rPr>
        <w:t xml:space="preserve">.— </w:t>
      </w:r>
      <w:proofErr w:type="spellStart"/>
      <w:r w:rsidRPr="00987E79">
        <w:rPr>
          <w:rFonts w:ascii="Times New Roman" w:eastAsia="Times New Roman" w:hAnsi="Times New Roman" w:cs="Times New Roman"/>
          <w:sz w:val="24"/>
          <w:szCs w:val="24"/>
          <w:lang w:eastAsia="ru-RU"/>
        </w:rPr>
        <w:t>Электрон</w:t>
      </w:r>
      <w:proofErr w:type="gramStart"/>
      <w:r w:rsidRPr="00987E79">
        <w:rPr>
          <w:rFonts w:ascii="Times New Roman" w:eastAsia="Times New Roman" w:hAnsi="Times New Roman" w:cs="Times New Roman"/>
          <w:sz w:val="24"/>
          <w:szCs w:val="24"/>
          <w:lang w:eastAsia="ru-RU"/>
        </w:rPr>
        <w:t>.т</w:t>
      </w:r>
      <w:proofErr w:type="gramEnd"/>
      <w:r w:rsidRPr="00987E79">
        <w:rPr>
          <w:rFonts w:ascii="Times New Roman" w:eastAsia="Times New Roman" w:hAnsi="Times New Roman" w:cs="Times New Roman"/>
          <w:sz w:val="24"/>
          <w:szCs w:val="24"/>
          <w:lang w:eastAsia="ru-RU"/>
        </w:rPr>
        <w:t>екстовые</w:t>
      </w:r>
      <w:proofErr w:type="spellEnd"/>
      <w:r w:rsidRPr="00987E79">
        <w:rPr>
          <w:rFonts w:ascii="Times New Roman" w:eastAsia="Times New Roman" w:hAnsi="Times New Roman" w:cs="Times New Roman"/>
          <w:sz w:val="24"/>
          <w:szCs w:val="24"/>
          <w:lang w:eastAsia="ru-RU"/>
        </w:rPr>
        <w:t xml:space="preserve"> данные.— М.: Московский государственный строительный университет, ЭБС АСВ, 2013.— 184 c.— Режим доступа: </w:t>
      </w:r>
      <w:hyperlink r:id="rId12" w:history="1">
        <w:r w:rsidRPr="00987E79">
          <w:rPr>
            <w:rFonts w:ascii="Times New Roman" w:eastAsia="Times New Roman" w:hAnsi="Times New Roman" w:cs="Times New Roman"/>
            <w:color w:val="0000FF"/>
            <w:sz w:val="24"/>
            <w:szCs w:val="24"/>
            <w:u w:val="single"/>
            <w:lang w:eastAsia="ru-RU"/>
          </w:rPr>
          <w:t>http://www.iprbookshop.ru/23739</w:t>
        </w:r>
      </w:hyperlink>
      <w:r w:rsidRPr="00987E79">
        <w:rPr>
          <w:rFonts w:ascii="Times New Roman" w:eastAsia="Times New Roman" w:hAnsi="Times New Roman" w:cs="Times New Roman"/>
          <w:sz w:val="24"/>
          <w:szCs w:val="24"/>
          <w:lang w:eastAsia="ru-RU"/>
        </w:rPr>
        <w:t xml:space="preserve">. </w:t>
      </w:r>
    </w:p>
    <w:p w:rsidR="00987E79" w:rsidRPr="00987E79" w:rsidRDefault="00987E79" w:rsidP="00987E79">
      <w:pPr>
        <w:pStyle w:val="a5"/>
        <w:numPr>
          <w:ilvl w:val="0"/>
          <w:numId w:val="22"/>
        </w:numPr>
        <w:rPr>
          <w:rFonts w:eastAsia="Times New Roman"/>
          <w:szCs w:val="24"/>
        </w:rPr>
      </w:pPr>
      <w:proofErr w:type="spellStart"/>
      <w:r w:rsidRPr="00987E79">
        <w:rPr>
          <w:rFonts w:eastAsia="Times New Roman"/>
          <w:szCs w:val="24"/>
        </w:rPr>
        <w:t>Шлеюк</w:t>
      </w:r>
      <w:proofErr w:type="spellEnd"/>
      <w:r w:rsidRPr="00987E79">
        <w:rPr>
          <w:rFonts w:eastAsia="Times New Roman"/>
          <w:szCs w:val="24"/>
        </w:rPr>
        <w:t xml:space="preserve"> </w:t>
      </w:r>
      <w:proofErr w:type="spellStart"/>
      <w:r w:rsidRPr="00987E79">
        <w:rPr>
          <w:rFonts w:eastAsia="Times New Roman"/>
          <w:szCs w:val="24"/>
        </w:rPr>
        <w:t>С.Г</w:t>
      </w:r>
      <w:proofErr w:type="spellEnd"/>
      <w:r w:rsidRPr="00987E79">
        <w:rPr>
          <w:rFonts w:eastAsia="Times New Roman"/>
          <w:szCs w:val="24"/>
        </w:rPr>
        <w:t xml:space="preserve">.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987E79">
        <w:rPr>
          <w:rFonts w:eastAsia="Times New Roman"/>
          <w:szCs w:val="24"/>
        </w:rPr>
        <w:t>Шлеюк</w:t>
      </w:r>
      <w:proofErr w:type="spellEnd"/>
      <w:r w:rsidRPr="00987E79">
        <w:rPr>
          <w:rFonts w:eastAsia="Times New Roman"/>
          <w:szCs w:val="24"/>
        </w:rPr>
        <w:t xml:space="preserve"> </w:t>
      </w:r>
      <w:proofErr w:type="spellStart"/>
      <w:r w:rsidRPr="00987E79">
        <w:rPr>
          <w:rFonts w:eastAsia="Times New Roman"/>
          <w:szCs w:val="24"/>
        </w:rPr>
        <w:t>С.Г</w:t>
      </w:r>
      <w:proofErr w:type="spellEnd"/>
      <w:r w:rsidRPr="00987E79">
        <w:rPr>
          <w:rFonts w:eastAsia="Times New Roman"/>
          <w:szCs w:val="24"/>
        </w:rPr>
        <w:t xml:space="preserve">.— </w:t>
      </w:r>
      <w:proofErr w:type="spellStart"/>
      <w:r w:rsidRPr="00987E79">
        <w:rPr>
          <w:rFonts w:eastAsia="Times New Roman"/>
          <w:szCs w:val="24"/>
        </w:rPr>
        <w:t>Электрон</w:t>
      </w:r>
      <w:proofErr w:type="gramStart"/>
      <w:r w:rsidRPr="00987E79">
        <w:rPr>
          <w:rFonts w:eastAsia="Times New Roman"/>
          <w:szCs w:val="24"/>
        </w:rPr>
        <w:t>.т</w:t>
      </w:r>
      <w:proofErr w:type="gramEnd"/>
      <w:r w:rsidRPr="00987E79">
        <w:rPr>
          <w:rFonts w:eastAsia="Times New Roman"/>
          <w:szCs w:val="24"/>
        </w:rPr>
        <w:t>екстовые</w:t>
      </w:r>
      <w:proofErr w:type="spellEnd"/>
      <w:r w:rsidRPr="00987E79">
        <w:rPr>
          <w:rFonts w:eastAsia="Times New Roman"/>
          <w:szCs w:val="24"/>
        </w:rPr>
        <w:t xml:space="preserve"> данные. — Оренбург: Оренбургский государственный университет, ЭБС АСВ, 2009. — 15 c.— Режим доступа: http://www.iprbookshop.ru/21643. </w:t>
      </w:r>
    </w:p>
    <w:p w:rsidR="00987E79" w:rsidRPr="00987E79" w:rsidRDefault="00987E79" w:rsidP="00987E79">
      <w:pPr>
        <w:widowControl w:val="0"/>
        <w:numPr>
          <w:ilvl w:val="0"/>
          <w:numId w:val="22"/>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987E79">
        <w:rPr>
          <w:rFonts w:ascii="Times New Roman" w:eastAsia="Times New Roman" w:hAnsi="Times New Roman" w:cs="Times New Roman"/>
          <w:sz w:val="24"/>
          <w:szCs w:val="24"/>
          <w:lang w:eastAsia="ru-RU"/>
        </w:rPr>
        <w:t>Шлеюк</w:t>
      </w:r>
      <w:proofErr w:type="spellEnd"/>
      <w:r w:rsidRPr="00987E79">
        <w:rPr>
          <w:rFonts w:ascii="Times New Roman" w:eastAsia="Times New Roman" w:hAnsi="Times New Roman" w:cs="Times New Roman"/>
          <w:sz w:val="24"/>
          <w:szCs w:val="24"/>
          <w:lang w:eastAsia="ru-RU"/>
        </w:rPr>
        <w:t xml:space="preserve"> </w:t>
      </w:r>
      <w:proofErr w:type="spellStart"/>
      <w:r w:rsidRPr="00987E79">
        <w:rPr>
          <w:rFonts w:ascii="Times New Roman" w:eastAsia="Times New Roman" w:hAnsi="Times New Roman" w:cs="Times New Roman"/>
          <w:sz w:val="24"/>
          <w:szCs w:val="24"/>
          <w:lang w:eastAsia="ru-RU"/>
        </w:rPr>
        <w:t>С.Г</w:t>
      </w:r>
      <w:proofErr w:type="spellEnd"/>
      <w:r w:rsidRPr="00987E79">
        <w:rPr>
          <w:rFonts w:ascii="Times New Roman" w:eastAsia="Times New Roman" w:hAnsi="Times New Roman" w:cs="Times New Roman"/>
          <w:sz w:val="24"/>
          <w:szCs w:val="24"/>
          <w:lang w:eastAsia="ru-RU"/>
        </w:rPr>
        <w:t xml:space="preserve">. Рисунок складок драпировки [Электронный ресурс]: методические указания к практическим занятиям по дисциплине «Рисунок»/ </w:t>
      </w:r>
      <w:proofErr w:type="spellStart"/>
      <w:r w:rsidRPr="00987E79">
        <w:rPr>
          <w:rFonts w:ascii="Times New Roman" w:eastAsia="Times New Roman" w:hAnsi="Times New Roman" w:cs="Times New Roman"/>
          <w:sz w:val="24"/>
          <w:szCs w:val="24"/>
          <w:lang w:eastAsia="ru-RU"/>
        </w:rPr>
        <w:t>Шлеюк</w:t>
      </w:r>
      <w:proofErr w:type="spellEnd"/>
      <w:r w:rsidRPr="00987E79">
        <w:rPr>
          <w:rFonts w:ascii="Times New Roman" w:eastAsia="Times New Roman" w:hAnsi="Times New Roman" w:cs="Times New Roman"/>
          <w:sz w:val="24"/>
          <w:szCs w:val="24"/>
          <w:lang w:eastAsia="ru-RU"/>
        </w:rPr>
        <w:t xml:space="preserve"> </w:t>
      </w:r>
      <w:proofErr w:type="spellStart"/>
      <w:r w:rsidRPr="00987E79">
        <w:rPr>
          <w:rFonts w:ascii="Times New Roman" w:eastAsia="Times New Roman" w:hAnsi="Times New Roman" w:cs="Times New Roman"/>
          <w:sz w:val="24"/>
          <w:szCs w:val="24"/>
          <w:lang w:eastAsia="ru-RU"/>
        </w:rPr>
        <w:t>С.Г</w:t>
      </w:r>
      <w:proofErr w:type="spellEnd"/>
      <w:r w:rsidRPr="00987E79">
        <w:rPr>
          <w:rFonts w:ascii="Times New Roman" w:eastAsia="Times New Roman" w:hAnsi="Times New Roman" w:cs="Times New Roman"/>
          <w:sz w:val="24"/>
          <w:szCs w:val="24"/>
          <w:lang w:eastAsia="ru-RU"/>
        </w:rPr>
        <w:t xml:space="preserve">., Левина </w:t>
      </w:r>
      <w:proofErr w:type="spellStart"/>
      <w:r w:rsidRPr="00987E79">
        <w:rPr>
          <w:rFonts w:ascii="Times New Roman" w:eastAsia="Times New Roman" w:hAnsi="Times New Roman" w:cs="Times New Roman"/>
          <w:sz w:val="24"/>
          <w:szCs w:val="24"/>
          <w:lang w:eastAsia="ru-RU"/>
        </w:rPr>
        <w:t>Е.А</w:t>
      </w:r>
      <w:proofErr w:type="spellEnd"/>
      <w:r w:rsidRPr="00987E79">
        <w:rPr>
          <w:rFonts w:ascii="Times New Roman" w:eastAsia="Times New Roman" w:hAnsi="Times New Roman" w:cs="Times New Roman"/>
          <w:sz w:val="24"/>
          <w:szCs w:val="24"/>
          <w:lang w:eastAsia="ru-RU"/>
        </w:rPr>
        <w:t xml:space="preserve">.— </w:t>
      </w:r>
      <w:proofErr w:type="spellStart"/>
      <w:r w:rsidRPr="00987E79">
        <w:rPr>
          <w:rFonts w:ascii="Times New Roman" w:eastAsia="Times New Roman" w:hAnsi="Times New Roman" w:cs="Times New Roman"/>
          <w:sz w:val="24"/>
          <w:szCs w:val="24"/>
          <w:lang w:eastAsia="ru-RU"/>
        </w:rPr>
        <w:t>Электрон</w:t>
      </w:r>
      <w:proofErr w:type="gramStart"/>
      <w:r w:rsidRPr="00987E79">
        <w:rPr>
          <w:rFonts w:ascii="Times New Roman" w:eastAsia="Times New Roman" w:hAnsi="Times New Roman" w:cs="Times New Roman"/>
          <w:sz w:val="24"/>
          <w:szCs w:val="24"/>
          <w:lang w:eastAsia="ru-RU"/>
        </w:rPr>
        <w:t>.т</w:t>
      </w:r>
      <w:proofErr w:type="gramEnd"/>
      <w:r w:rsidRPr="00987E79">
        <w:rPr>
          <w:rFonts w:ascii="Times New Roman" w:eastAsia="Times New Roman" w:hAnsi="Times New Roman" w:cs="Times New Roman"/>
          <w:sz w:val="24"/>
          <w:szCs w:val="24"/>
          <w:lang w:eastAsia="ru-RU"/>
        </w:rPr>
        <w:t>екстовые</w:t>
      </w:r>
      <w:proofErr w:type="spellEnd"/>
      <w:r w:rsidRPr="00987E79">
        <w:rPr>
          <w:rFonts w:ascii="Times New Roman" w:eastAsia="Times New Roman" w:hAnsi="Times New Roman" w:cs="Times New Roman"/>
          <w:sz w:val="24"/>
          <w:szCs w:val="24"/>
          <w:lang w:eastAsia="ru-RU"/>
        </w:rPr>
        <w:t xml:space="preserve"> данные. — Оренбург: Оренбургский государственный университет, ЭБС АСВ, 2011. — 36 c.— Режим доступа: http://www.iprbookshop.ru/21667</w:t>
      </w:r>
    </w:p>
    <w:p w:rsidR="00987E79" w:rsidRPr="00987E79" w:rsidRDefault="00987E79" w:rsidP="00987E79">
      <w:pPr>
        <w:pStyle w:val="a5"/>
        <w:numPr>
          <w:ilvl w:val="0"/>
          <w:numId w:val="22"/>
        </w:numPr>
        <w:jc w:val="both"/>
        <w:rPr>
          <w:szCs w:val="24"/>
        </w:rPr>
      </w:pPr>
      <w:r w:rsidRPr="00987E79">
        <w:rPr>
          <w:szCs w:val="24"/>
        </w:rPr>
        <w:t>2.</w:t>
      </w:r>
      <w:r w:rsidRPr="00987E79">
        <w:rPr>
          <w:szCs w:val="24"/>
        </w:rPr>
        <w:tab/>
      </w:r>
      <w:proofErr w:type="spellStart"/>
      <w:r w:rsidRPr="00987E79">
        <w:rPr>
          <w:szCs w:val="24"/>
        </w:rPr>
        <w:t>Штаничева</w:t>
      </w:r>
      <w:proofErr w:type="spellEnd"/>
      <w:r w:rsidRPr="00987E79">
        <w:rPr>
          <w:szCs w:val="24"/>
        </w:rPr>
        <w:t xml:space="preserve"> </w:t>
      </w:r>
      <w:proofErr w:type="spellStart"/>
      <w:r w:rsidRPr="00987E79">
        <w:rPr>
          <w:szCs w:val="24"/>
        </w:rPr>
        <w:t>Н.С</w:t>
      </w:r>
      <w:proofErr w:type="spellEnd"/>
      <w:r w:rsidRPr="00987E79">
        <w:rPr>
          <w:szCs w:val="24"/>
        </w:rPr>
        <w:t xml:space="preserve">. Живопись [Электронный ресурс]: учебное пособие для вузов/ </w:t>
      </w:r>
      <w:proofErr w:type="spellStart"/>
      <w:r w:rsidRPr="00987E79">
        <w:rPr>
          <w:szCs w:val="24"/>
        </w:rPr>
        <w:t>Штаничева</w:t>
      </w:r>
      <w:proofErr w:type="spellEnd"/>
      <w:r w:rsidRPr="00987E79">
        <w:rPr>
          <w:szCs w:val="24"/>
        </w:rPr>
        <w:t xml:space="preserve"> </w:t>
      </w:r>
      <w:proofErr w:type="spellStart"/>
      <w:r w:rsidRPr="00987E79">
        <w:rPr>
          <w:szCs w:val="24"/>
        </w:rPr>
        <w:t>Н.С</w:t>
      </w:r>
      <w:proofErr w:type="spellEnd"/>
      <w:r w:rsidRPr="00987E79">
        <w:rPr>
          <w:szCs w:val="24"/>
        </w:rPr>
        <w:t xml:space="preserve">., Денисенко </w:t>
      </w:r>
      <w:proofErr w:type="spellStart"/>
      <w:r w:rsidRPr="00987E79">
        <w:rPr>
          <w:szCs w:val="24"/>
        </w:rPr>
        <w:t>В.И</w:t>
      </w:r>
      <w:proofErr w:type="spellEnd"/>
      <w:r w:rsidRPr="00987E79">
        <w:rPr>
          <w:szCs w:val="24"/>
        </w:rPr>
        <w:t>.— Электрон</w:t>
      </w:r>
      <w:proofErr w:type="gramStart"/>
      <w:r w:rsidRPr="00987E79">
        <w:rPr>
          <w:szCs w:val="24"/>
        </w:rPr>
        <w:t>.</w:t>
      </w:r>
      <w:proofErr w:type="gramEnd"/>
      <w:r w:rsidRPr="00987E79">
        <w:rPr>
          <w:szCs w:val="24"/>
        </w:rPr>
        <w:t xml:space="preserve"> </w:t>
      </w:r>
      <w:proofErr w:type="gramStart"/>
      <w:r w:rsidRPr="00987E79">
        <w:rPr>
          <w:szCs w:val="24"/>
        </w:rPr>
        <w:t>т</w:t>
      </w:r>
      <w:proofErr w:type="gramEnd"/>
      <w:r w:rsidRPr="00987E79">
        <w:rPr>
          <w:szCs w:val="24"/>
        </w:rPr>
        <w:t xml:space="preserve">екстовые данные.— М.: Академический Проект, 2016.— 304 c.— Режим доступа: http://www.iprbookshop.ru/60022.— </w:t>
      </w:r>
      <w:proofErr w:type="spellStart"/>
      <w:r w:rsidRPr="00987E79">
        <w:rPr>
          <w:szCs w:val="24"/>
        </w:rPr>
        <w:t>ЭБС</w:t>
      </w:r>
      <w:proofErr w:type="spellEnd"/>
      <w:r w:rsidRPr="00987E79">
        <w:rPr>
          <w:szCs w:val="24"/>
        </w:rPr>
        <w:t xml:space="preserve"> «</w:t>
      </w:r>
      <w:proofErr w:type="spellStart"/>
      <w:r w:rsidRPr="00987E79">
        <w:rPr>
          <w:szCs w:val="24"/>
        </w:rPr>
        <w:t>IPRbooks</w:t>
      </w:r>
      <w:proofErr w:type="spellEnd"/>
      <w:r w:rsidRPr="00987E79">
        <w:rPr>
          <w:szCs w:val="24"/>
        </w:rPr>
        <w:t>»</w:t>
      </w:r>
    </w:p>
    <w:p w:rsidR="006626F7" w:rsidRPr="00987E79" w:rsidRDefault="00987E79" w:rsidP="00987E79">
      <w:pPr>
        <w:pStyle w:val="a5"/>
        <w:numPr>
          <w:ilvl w:val="0"/>
          <w:numId w:val="22"/>
        </w:numPr>
        <w:jc w:val="both"/>
        <w:rPr>
          <w:szCs w:val="24"/>
        </w:rPr>
      </w:pPr>
      <w:r w:rsidRPr="00987E79">
        <w:rPr>
          <w:szCs w:val="24"/>
        </w:rPr>
        <w:t>3.</w:t>
      </w:r>
      <w:r w:rsidRPr="00987E79">
        <w:rPr>
          <w:szCs w:val="24"/>
        </w:rPr>
        <w:tab/>
        <w:t>Щукин Ф.М. Роль цветового зрения в академической живописи [Электронный ресурс]: методические указания/ Щукин Ф.М.— Электрон</w:t>
      </w:r>
      <w:proofErr w:type="gramStart"/>
      <w:r w:rsidRPr="00987E79">
        <w:rPr>
          <w:szCs w:val="24"/>
        </w:rPr>
        <w:t>.</w:t>
      </w:r>
      <w:proofErr w:type="gramEnd"/>
      <w:r w:rsidRPr="00987E79">
        <w:rPr>
          <w:szCs w:val="24"/>
        </w:rPr>
        <w:t xml:space="preserve"> </w:t>
      </w:r>
      <w:proofErr w:type="gramStart"/>
      <w:r w:rsidRPr="00987E79">
        <w:rPr>
          <w:szCs w:val="24"/>
        </w:rPr>
        <w:t>т</w:t>
      </w:r>
      <w:proofErr w:type="gramEnd"/>
      <w:r w:rsidRPr="00987E79">
        <w:rPr>
          <w:szCs w:val="24"/>
        </w:rPr>
        <w:t xml:space="preserve">екстовые данные.— Оренбург: Оренбургский государственный университет, ЭБС АСВ, 2013.— 35 c.— Режим доступа: http://www.iprbookshop.ru/21669.— </w:t>
      </w:r>
      <w:proofErr w:type="spellStart"/>
      <w:r w:rsidRPr="00987E79">
        <w:rPr>
          <w:szCs w:val="24"/>
        </w:rPr>
        <w:t>ЭБС</w:t>
      </w:r>
      <w:proofErr w:type="spellEnd"/>
      <w:r w:rsidRPr="00987E79">
        <w:rPr>
          <w:szCs w:val="24"/>
        </w:rPr>
        <w:t xml:space="preserve"> «</w:t>
      </w:r>
      <w:proofErr w:type="spellStart"/>
      <w:r w:rsidRPr="00987E79">
        <w:rPr>
          <w:szCs w:val="24"/>
        </w:rPr>
        <w:t>IPRbooks</w:t>
      </w:r>
      <w:proofErr w:type="spellEnd"/>
      <w:r w:rsidRPr="00987E79">
        <w:rPr>
          <w:szCs w:val="24"/>
        </w:rPr>
        <w:t>»</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shd w:val="clear" w:color="auto" w:fill="FFFFFF"/>
          <w:lang w:eastAsia="ru-RU"/>
        </w:rPr>
      </w:pP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6. Фонд оценочных сре</w:t>
      </w:r>
      <w:proofErr w:type="gramStart"/>
      <w:r w:rsidRPr="00DC430E">
        <w:rPr>
          <w:rFonts w:ascii="Times New Roman" w:eastAsia="Calibri" w:hAnsi="Times New Roman" w:cs="Times New Roman"/>
          <w:b/>
          <w:i/>
          <w:sz w:val="24"/>
          <w:szCs w:val="24"/>
          <w:lang w:eastAsia="ru-RU"/>
        </w:rPr>
        <w:t>дств дл</w:t>
      </w:r>
      <w:proofErr w:type="gramEnd"/>
      <w:r w:rsidRPr="00DC430E">
        <w:rPr>
          <w:rFonts w:ascii="Times New Roman" w:eastAsia="Calibri" w:hAnsi="Times New Roman" w:cs="Times New Roman"/>
          <w:b/>
          <w:i/>
          <w:sz w:val="24"/>
          <w:szCs w:val="24"/>
          <w:lang w:eastAsia="ru-RU"/>
        </w:rPr>
        <w:t>я проведения текущей и  промежуточной аттестации обучающихся по дисциплине (модулю)</w:t>
      </w: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Предусмотрены  следующие виды контроля качества освоения конкретной дисциплины:</w:t>
      </w: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текущий контроль успеваемости</w:t>
      </w: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промежуточная аттестация обучающихся по дисциплине</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C430E">
        <w:rPr>
          <w:rFonts w:ascii="Times New Roman" w:eastAsia="Calibri" w:hAnsi="Times New Roman" w:cs="Times New Roman"/>
          <w:b/>
          <w:sz w:val="24"/>
          <w:szCs w:val="24"/>
          <w:lang w:eastAsia="ru-RU"/>
        </w:rPr>
        <w:t>ПРИЛОЖЕНИИ</w:t>
      </w:r>
      <w:r w:rsidRPr="00DC430E">
        <w:rPr>
          <w:rFonts w:ascii="Times New Roman" w:eastAsia="Calibri" w:hAnsi="Times New Roman" w:cs="Times New Roman"/>
          <w:sz w:val="24"/>
          <w:szCs w:val="24"/>
          <w:lang w:eastAsia="ru-RU"/>
        </w:rPr>
        <w:t xml:space="preserve"> к РАБОЧЕЙ ПРОГРАММЕ ДИСЦИПЛИНЫ</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p>
    <w:p w:rsidR="00DC430E" w:rsidRPr="00DC430E" w:rsidRDefault="00DC430E" w:rsidP="00DC430E">
      <w:pPr>
        <w:widowControl w:val="0"/>
        <w:autoSpaceDE w:val="0"/>
        <w:autoSpaceDN w:val="0"/>
        <w:adjustRightInd w:val="0"/>
        <w:spacing w:after="0" w:line="240" w:lineRule="auto"/>
        <w:jc w:val="both"/>
        <w:rPr>
          <w:rFonts w:ascii="Times New Roman CYR" w:eastAsia="Calibri" w:hAnsi="Times New Roman CYR" w:cs="Times New Roman CYR"/>
          <w:b/>
          <w:iCs/>
          <w:sz w:val="24"/>
          <w:szCs w:val="24"/>
          <w:highlight w:val="yellow"/>
          <w:lang w:eastAsia="ru-RU"/>
        </w:rPr>
      </w:pPr>
      <w:r w:rsidRPr="00DC430E">
        <w:rPr>
          <w:rFonts w:ascii="Times New Roman" w:eastAsia="Calibri" w:hAnsi="Times New Roman" w:cs="Times New Roman"/>
          <w:b/>
          <w:sz w:val="24"/>
          <w:szCs w:val="24"/>
          <w:lang w:eastAsia="ru-RU"/>
        </w:rPr>
        <w:t xml:space="preserve">6.1 </w:t>
      </w:r>
      <w:r w:rsidRPr="00DC430E">
        <w:rPr>
          <w:rFonts w:ascii="Times New Roman CYR" w:eastAsia="Calibri" w:hAnsi="Times New Roman CYR" w:cs="Times New Roman CYR"/>
          <w:b/>
          <w:iCs/>
          <w:sz w:val="24"/>
          <w:szCs w:val="24"/>
          <w:lang w:eastAsia="ru-RU"/>
        </w:rPr>
        <w:t>Паспорт фонда оценочных средств для проведения текущей аттестации по дисциплине (модулю)</w:t>
      </w: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72"/>
        <w:gridCol w:w="1843"/>
        <w:gridCol w:w="2977"/>
      </w:tblGrid>
      <w:tr w:rsidR="00DC430E" w:rsidRPr="00DC430E" w:rsidTr="00DC430E">
        <w:tc>
          <w:tcPr>
            <w:tcW w:w="709" w:type="dxa"/>
          </w:tcPr>
          <w:p w:rsidR="00DC430E" w:rsidRPr="00DC430E" w:rsidRDefault="00DC430E" w:rsidP="00DC430E">
            <w:pPr>
              <w:widowControl w:val="0"/>
              <w:autoSpaceDE w:val="0"/>
              <w:autoSpaceDN w:val="0"/>
              <w:adjustRightInd w:val="0"/>
              <w:spacing w:after="0" w:line="240" w:lineRule="auto"/>
              <w:contextualSpacing/>
              <w:jc w:val="center"/>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 п/п</w:t>
            </w:r>
          </w:p>
        </w:tc>
        <w:tc>
          <w:tcPr>
            <w:tcW w:w="3572" w:type="dxa"/>
          </w:tcPr>
          <w:p w:rsidR="00DC430E" w:rsidRPr="00DC430E" w:rsidRDefault="00DC430E" w:rsidP="00DC430E">
            <w:pPr>
              <w:widowControl w:val="0"/>
              <w:autoSpaceDE w:val="0"/>
              <w:autoSpaceDN w:val="0"/>
              <w:adjustRightInd w:val="0"/>
              <w:spacing w:after="0" w:line="240" w:lineRule="auto"/>
              <w:contextualSpacing/>
              <w:jc w:val="center"/>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Контролируемые разделы (темы)</w:t>
            </w:r>
          </w:p>
        </w:tc>
        <w:tc>
          <w:tcPr>
            <w:tcW w:w="1843" w:type="dxa"/>
          </w:tcPr>
          <w:p w:rsidR="00DC430E" w:rsidRPr="00DC430E" w:rsidRDefault="00DC430E" w:rsidP="00DC430E">
            <w:pPr>
              <w:widowControl w:val="0"/>
              <w:autoSpaceDE w:val="0"/>
              <w:autoSpaceDN w:val="0"/>
              <w:adjustRightInd w:val="0"/>
              <w:spacing w:after="0" w:line="240" w:lineRule="auto"/>
              <w:contextualSpacing/>
              <w:jc w:val="center"/>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Код контролируемой компетенции</w:t>
            </w:r>
          </w:p>
        </w:tc>
        <w:tc>
          <w:tcPr>
            <w:tcW w:w="2977" w:type="dxa"/>
          </w:tcPr>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 xml:space="preserve"> Наименование оценочного средства</w:t>
            </w:r>
          </w:p>
        </w:tc>
      </w:tr>
      <w:tr w:rsidR="00987E79" w:rsidRPr="00DC430E" w:rsidTr="00DC430E">
        <w:tc>
          <w:tcPr>
            <w:tcW w:w="709" w:type="dxa"/>
          </w:tcPr>
          <w:p w:rsidR="00987E79" w:rsidRPr="00DC430E" w:rsidRDefault="00987E79" w:rsidP="00987E7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987E79" w:rsidRPr="00634469" w:rsidRDefault="00987E79" w:rsidP="00634469">
            <w:pPr>
              <w:spacing w:after="0"/>
              <w:rPr>
                <w:rFonts w:ascii="Times New Roman" w:hAnsi="Times New Roman" w:cs="Times New Roman"/>
                <w:sz w:val="24"/>
                <w:szCs w:val="24"/>
              </w:rPr>
            </w:pPr>
            <w:r w:rsidRPr="00634469">
              <w:rPr>
                <w:rFonts w:ascii="Times New Roman" w:hAnsi="Times New Roman" w:cs="Times New Roman"/>
                <w:sz w:val="24"/>
                <w:szCs w:val="24"/>
              </w:rPr>
              <w:t>Декоративный натюрморт.</w:t>
            </w:r>
          </w:p>
        </w:tc>
        <w:tc>
          <w:tcPr>
            <w:tcW w:w="1843" w:type="dxa"/>
          </w:tcPr>
          <w:p w:rsidR="00987E79" w:rsidRPr="00DC430E" w:rsidRDefault="00634469" w:rsidP="00987E79">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ПК-4</w:t>
            </w:r>
          </w:p>
        </w:tc>
        <w:tc>
          <w:tcPr>
            <w:tcW w:w="2977" w:type="dxa"/>
          </w:tcPr>
          <w:p w:rsidR="00987E79" w:rsidRPr="00DC430E" w:rsidRDefault="00987E79" w:rsidP="00987E79">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Плоскостной рисунок интерьера.</w:t>
            </w:r>
          </w:p>
        </w:tc>
        <w:tc>
          <w:tcPr>
            <w:tcW w:w="1843" w:type="dxa"/>
          </w:tcPr>
          <w:p w:rsidR="00634469" w:rsidRDefault="00634469" w:rsidP="00634469">
            <w:r w:rsidRPr="00DE139D">
              <w:rPr>
                <w:rFonts w:ascii="Times New Roman" w:eastAsia="Calibri" w:hAnsi="Times New Roman" w:cs="Times New Roman"/>
                <w:sz w:val="24"/>
                <w:szCs w:val="24"/>
                <w:lang w:eastAsia="ru-RU"/>
              </w:rPr>
              <w:t>ПК-4</w:t>
            </w:r>
          </w:p>
        </w:tc>
        <w:tc>
          <w:tcPr>
            <w:tcW w:w="2977" w:type="dxa"/>
          </w:tcPr>
          <w:p w:rsidR="00634469" w:rsidRPr="00DC430E" w:rsidRDefault="00634469" w:rsidP="00634469">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Портрет декоративный с ограниченным тоном.</w:t>
            </w:r>
          </w:p>
        </w:tc>
        <w:tc>
          <w:tcPr>
            <w:tcW w:w="1843" w:type="dxa"/>
          </w:tcPr>
          <w:p w:rsidR="00634469" w:rsidRDefault="00634469" w:rsidP="00634469">
            <w:r w:rsidRPr="00DE139D">
              <w:rPr>
                <w:rFonts w:ascii="Times New Roman" w:eastAsia="Calibri" w:hAnsi="Times New Roman" w:cs="Times New Roman"/>
                <w:sz w:val="24"/>
                <w:szCs w:val="24"/>
                <w:lang w:eastAsia="ru-RU"/>
              </w:rPr>
              <w:t>ПК-4</w:t>
            </w:r>
          </w:p>
        </w:tc>
        <w:tc>
          <w:tcPr>
            <w:tcW w:w="2977" w:type="dxa"/>
          </w:tcPr>
          <w:p w:rsidR="00634469" w:rsidRPr="00DC430E" w:rsidRDefault="00634469" w:rsidP="00634469">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Рисунок фигуры с натуры, стилизация.</w:t>
            </w:r>
          </w:p>
        </w:tc>
        <w:tc>
          <w:tcPr>
            <w:tcW w:w="1843" w:type="dxa"/>
          </w:tcPr>
          <w:p w:rsidR="00634469" w:rsidRDefault="00634469" w:rsidP="00634469">
            <w:r w:rsidRPr="00DE139D">
              <w:rPr>
                <w:rFonts w:ascii="Times New Roman" w:eastAsia="Calibri" w:hAnsi="Times New Roman" w:cs="Times New Roman"/>
                <w:sz w:val="24"/>
                <w:szCs w:val="24"/>
                <w:lang w:eastAsia="ru-RU"/>
              </w:rPr>
              <w:t>ПК-4</w:t>
            </w:r>
          </w:p>
        </w:tc>
        <w:tc>
          <w:tcPr>
            <w:tcW w:w="2977" w:type="dxa"/>
          </w:tcPr>
          <w:p w:rsidR="00634469" w:rsidRPr="00DC430E" w:rsidRDefault="00634469" w:rsidP="00634469">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Декоративный натюрморт, цветовой контраст</w:t>
            </w:r>
          </w:p>
        </w:tc>
        <w:tc>
          <w:tcPr>
            <w:tcW w:w="1843" w:type="dxa"/>
          </w:tcPr>
          <w:p w:rsidR="00634469" w:rsidRDefault="00634469" w:rsidP="00634469">
            <w:r w:rsidRPr="00DE139D">
              <w:rPr>
                <w:rFonts w:ascii="Times New Roman" w:eastAsia="Calibri" w:hAnsi="Times New Roman" w:cs="Times New Roman"/>
                <w:sz w:val="24"/>
                <w:szCs w:val="24"/>
                <w:lang w:eastAsia="ru-RU"/>
              </w:rPr>
              <w:t>ПК-4</w:t>
            </w:r>
          </w:p>
        </w:tc>
        <w:tc>
          <w:tcPr>
            <w:tcW w:w="2977" w:type="dxa"/>
          </w:tcPr>
          <w:p w:rsidR="00634469" w:rsidRPr="00DC430E" w:rsidRDefault="00634469" w:rsidP="00634469">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Стилизация натюрморта. Создание условного колорита.</w:t>
            </w:r>
          </w:p>
        </w:tc>
        <w:tc>
          <w:tcPr>
            <w:tcW w:w="1843" w:type="dxa"/>
          </w:tcPr>
          <w:p w:rsidR="00634469" w:rsidRDefault="00634469" w:rsidP="00634469">
            <w:r w:rsidRPr="00DE139D">
              <w:rPr>
                <w:rFonts w:ascii="Times New Roman" w:eastAsia="Calibri" w:hAnsi="Times New Roman" w:cs="Times New Roman"/>
                <w:sz w:val="24"/>
                <w:szCs w:val="24"/>
                <w:lang w:eastAsia="ru-RU"/>
              </w:rPr>
              <w:t>ПК-4</w:t>
            </w:r>
          </w:p>
        </w:tc>
        <w:tc>
          <w:tcPr>
            <w:tcW w:w="2977" w:type="dxa"/>
          </w:tcPr>
          <w:p w:rsidR="00634469" w:rsidRDefault="00634469" w:rsidP="00634469">
            <w:r w:rsidRPr="00421256">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Декоративный натюрморт на ограниченной палитре.</w:t>
            </w:r>
          </w:p>
        </w:tc>
        <w:tc>
          <w:tcPr>
            <w:tcW w:w="1843" w:type="dxa"/>
          </w:tcPr>
          <w:p w:rsidR="00634469" w:rsidRDefault="00634469" w:rsidP="00634469">
            <w:r w:rsidRPr="00CE0068">
              <w:rPr>
                <w:rFonts w:ascii="Times New Roman" w:eastAsia="Calibri" w:hAnsi="Times New Roman" w:cs="Times New Roman"/>
                <w:sz w:val="24"/>
                <w:szCs w:val="24"/>
                <w:lang w:eastAsia="ru-RU"/>
              </w:rPr>
              <w:t>ПК-4</w:t>
            </w:r>
          </w:p>
        </w:tc>
        <w:tc>
          <w:tcPr>
            <w:tcW w:w="2977" w:type="dxa"/>
          </w:tcPr>
          <w:p w:rsidR="00634469" w:rsidRDefault="00634469" w:rsidP="00634469">
            <w:r w:rsidRPr="00421256">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Композиционное решение портрета. Стилизация, авторский цветовой колорит.</w:t>
            </w:r>
          </w:p>
        </w:tc>
        <w:tc>
          <w:tcPr>
            <w:tcW w:w="1843" w:type="dxa"/>
          </w:tcPr>
          <w:p w:rsidR="00634469" w:rsidRDefault="00634469" w:rsidP="00634469">
            <w:r w:rsidRPr="00CE0068">
              <w:rPr>
                <w:rFonts w:ascii="Times New Roman" w:eastAsia="Calibri" w:hAnsi="Times New Roman" w:cs="Times New Roman"/>
                <w:sz w:val="24"/>
                <w:szCs w:val="24"/>
                <w:lang w:eastAsia="ru-RU"/>
              </w:rPr>
              <w:t>ПК-4</w:t>
            </w:r>
          </w:p>
        </w:tc>
        <w:tc>
          <w:tcPr>
            <w:tcW w:w="2977" w:type="dxa"/>
          </w:tcPr>
          <w:p w:rsidR="00634469" w:rsidRDefault="00634469" w:rsidP="00634469">
            <w:r w:rsidRPr="00421256">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Композиция с одной фигурой в интерьере. Декоративное решение пространства, цветной контур.</w:t>
            </w:r>
          </w:p>
        </w:tc>
        <w:tc>
          <w:tcPr>
            <w:tcW w:w="1843" w:type="dxa"/>
          </w:tcPr>
          <w:p w:rsidR="00634469" w:rsidRDefault="00634469" w:rsidP="00634469">
            <w:r w:rsidRPr="00CE0068">
              <w:rPr>
                <w:rFonts w:ascii="Times New Roman" w:eastAsia="Calibri" w:hAnsi="Times New Roman" w:cs="Times New Roman"/>
                <w:sz w:val="24"/>
                <w:szCs w:val="24"/>
                <w:lang w:eastAsia="ru-RU"/>
              </w:rPr>
              <w:t>ПК-4</w:t>
            </w:r>
          </w:p>
        </w:tc>
        <w:tc>
          <w:tcPr>
            <w:tcW w:w="2977" w:type="dxa"/>
          </w:tcPr>
          <w:p w:rsidR="00634469" w:rsidRDefault="00634469" w:rsidP="00634469">
            <w:r w:rsidRPr="00421256">
              <w:rPr>
                <w:rFonts w:ascii="Times New Roman" w:eastAsia="Calibri" w:hAnsi="Times New Roman" w:cs="Times New Roman"/>
                <w:sz w:val="24"/>
                <w:szCs w:val="24"/>
                <w:lang w:eastAsia="ru-RU"/>
              </w:rPr>
              <w:t>Текущий просмотр</w:t>
            </w:r>
          </w:p>
        </w:tc>
      </w:tr>
      <w:tr w:rsidR="00634469" w:rsidRPr="00DC430E" w:rsidTr="00DC430E">
        <w:tc>
          <w:tcPr>
            <w:tcW w:w="709" w:type="dxa"/>
          </w:tcPr>
          <w:p w:rsidR="00634469" w:rsidRPr="00DC430E" w:rsidRDefault="00634469" w:rsidP="00634469">
            <w:pPr>
              <w:widowControl w:val="0"/>
              <w:numPr>
                <w:ilvl w:val="0"/>
                <w:numId w:val="2"/>
              </w:numPr>
              <w:autoSpaceDE w:val="0"/>
              <w:autoSpaceDN w:val="0"/>
              <w:adjustRightInd w:val="0"/>
              <w:spacing w:after="0" w:line="240" w:lineRule="auto"/>
              <w:ind w:right="305"/>
              <w:contextualSpacing/>
              <w:jc w:val="both"/>
              <w:rPr>
                <w:rFonts w:ascii="Times New Roman" w:eastAsia="Calibri" w:hAnsi="Times New Roman" w:cs="Times New Roman"/>
                <w:sz w:val="24"/>
                <w:szCs w:val="24"/>
                <w:lang w:eastAsia="ru-RU"/>
              </w:rPr>
            </w:pPr>
          </w:p>
        </w:tc>
        <w:tc>
          <w:tcPr>
            <w:tcW w:w="3572" w:type="dxa"/>
          </w:tcPr>
          <w:p w:rsidR="00634469" w:rsidRPr="00634469" w:rsidRDefault="00634469" w:rsidP="00634469">
            <w:pPr>
              <w:spacing w:after="0"/>
              <w:rPr>
                <w:rFonts w:ascii="Times New Roman" w:hAnsi="Times New Roman" w:cs="Times New Roman"/>
                <w:sz w:val="24"/>
                <w:szCs w:val="24"/>
              </w:rPr>
            </w:pPr>
            <w:r w:rsidRPr="00634469">
              <w:rPr>
                <w:rFonts w:ascii="Times New Roman" w:hAnsi="Times New Roman" w:cs="Times New Roman"/>
                <w:sz w:val="24"/>
                <w:szCs w:val="24"/>
              </w:rPr>
              <w:t>Этюд обнаженной фигуры в среде, создание колорита, передача пространства в декоративном ключе.</w:t>
            </w:r>
          </w:p>
        </w:tc>
        <w:tc>
          <w:tcPr>
            <w:tcW w:w="1843" w:type="dxa"/>
          </w:tcPr>
          <w:p w:rsidR="00634469" w:rsidRDefault="00634469" w:rsidP="00634469">
            <w:r w:rsidRPr="00CE0068">
              <w:rPr>
                <w:rFonts w:ascii="Times New Roman" w:eastAsia="Calibri" w:hAnsi="Times New Roman" w:cs="Times New Roman"/>
                <w:sz w:val="24"/>
                <w:szCs w:val="24"/>
                <w:lang w:eastAsia="ru-RU"/>
              </w:rPr>
              <w:t>ПК-4</w:t>
            </w:r>
          </w:p>
        </w:tc>
        <w:tc>
          <w:tcPr>
            <w:tcW w:w="2977" w:type="dxa"/>
          </w:tcPr>
          <w:p w:rsidR="00634469" w:rsidRDefault="00634469" w:rsidP="00634469">
            <w:r w:rsidRPr="00421256">
              <w:rPr>
                <w:rFonts w:ascii="Times New Roman" w:eastAsia="Calibri" w:hAnsi="Times New Roman" w:cs="Times New Roman"/>
                <w:sz w:val="24"/>
                <w:szCs w:val="24"/>
                <w:lang w:eastAsia="ru-RU"/>
              </w:rPr>
              <w:t>Текущий просмотр</w:t>
            </w:r>
          </w:p>
        </w:tc>
      </w:tr>
    </w:tbl>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i/>
          <w:iCs/>
          <w:sz w:val="24"/>
          <w:szCs w:val="24"/>
        </w:rPr>
      </w:pP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b/>
          <w:bCs/>
          <w:iCs/>
          <w:sz w:val="24"/>
          <w:szCs w:val="24"/>
        </w:rPr>
      </w:pPr>
      <w:r w:rsidRPr="00DC430E">
        <w:rPr>
          <w:rFonts w:ascii="Times New Roman" w:eastAsia="Calibri" w:hAnsi="Times New Roman" w:cs="Times New Roman"/>
          <w:b/>
          <w:iCs/>
          <w:sz w:val="24"/>
          <w:szCs w:val="24"/>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bCs/>
          <w:sz w:val="24"/>
          <w:szCs w:val="24"/>
          <w:lang w:eastAsia="ru-RU"/>
        </w:rPr>
      </w:pPr>
      <w:r w:rsidRPr="00DC430E">
        <w:rPr>
          <w:rFonts w:ascii="Times New Roman" w:eastAsia="Calibri" w:hAnsi="Times New Roman" w:cs="Times New Roman"/>
          <w:b/>
          <w:bCs/>
          <w:sz w:val="24"/>
          <w:szCs w:val="24"/>
          <w:lang w:eastAsia="ru-RU"/>
        </w:rPr>
        <w:t>Для текущего контроля</w:t>
      </w:r>
      <w:r w:rsidRPr="00DC430E">
        <w:rPr>
          <w:rFonts w:ascii="Times New Roman" w:eastAsia="Calibri" w:hAnsi="Times New Roman" w:cs="Times New Roman"/>
          <w:bCs/>
          <w:sz w:val="24"/>
          <w:szCs w:val="24"/>
          <w:lang w:eastAsia="ru-RU"/>
        </w:rPr>
        <w:t xml:space="preserve"> – выполнение творческого задания (контрольной аудиторной работы), ответы на вопросы комплекта тестовых заданий, просмотр выполненных работ по разделам в соответствии с рабочей программой.</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b/>
          <w:bCs/>
          <w:sz w:val="24"/>
          <w:szCs w:val="24"/>
          <w:lang w:eastAsia="ru-RU"/>
        </w:rPr>
      </w:pPr>
    </w:p>
    <w:p w:rsidR="00634469" w:rsidRPr="00634469" w:rsidRDefault="00634469" w:rsidP="00634469">
      <w:pPr>
        <w:widowControl w:val="0"/>
        <w:autoSpaceDE w:val="0"/>
        <w:autoSpaceDN w:val="0"/>
        <w:adjustRightInd w:val="0"/>
        <w:spacing w:after="0" w:line="240" w:lineRule="auto"/>
        <w:contextualSpacing/>
        <w:jc w:val="both"/>
        <w:rPr>
          <w:rFonts w:ascii="Times New Roman" w:eastAsia="Times New Roman" w:hAnsi="Times New Roman" w:cs="Times New Roman"/>
          <w:b/>
          <w:bCs/>
          <w:color w:val="FF0000"/>
          <w:sz w:val="24"/>
          <w:szCs w:val="24"/>
          <w:lang w:eastAsia="ru-RU"/>
        </w:rPr>
      </w:pPr>
      <w:r w:rsidRPr="00634469">
        <w:rPr>
          <w:rFonts w:ascii="Times New Roman" w:eastAsia="Times New Roman" w:hAnsi="Times New Roman" w:cs="Times New Roman"/>
          <w:b/>
          <w:color w:val="000000"/>
          <w:sz w:val="24"/>
          <w:szCs w:val="24"/>
          <w:lang w:eastAsia="ru-RU"/>
        </w:rPr>
        <w:t xml:space="preserve">Тема 1. </w:t>
      </w:r>
      <w:r w:rsidRPr="00634469">
        <w:rPr>
          <w:rFonts w:ascii="Times New Roman" w:eastAsia="Times New Roman" w:hAnsi="Times New Roman" w:cs="Times New Roman"/>
          <w:sz w:val="24"/>
          <w:szCs w:val="24"/>
          <w:lang w:eastAsia="ru-RU"/>
        </w:rPr>
        <w:t>Декоративный натюрморт</w:t>
      </w:r>
      <w:r w:rsidRPr="00634469">
        <w:rPr>
          <w:rFonts w:ascii="Times New Roman" w:eastAsia="Times New Roman" w:hAnsi="Times New Roman" w:cs="Times New Roman"/>
          <w:b/>
          <w:sz w:val="24"/>
          <w:szCs w:val="24"/>
          <w:lang w:eastAsia="ru-RU"/>
        </w:rPr>
        <w:t xml:space="preserve"> </w:t>
      </w:r>
      <w:r w:rsidRPr="00634469">
        <w:rPr>
          <w:rFonts w:ascii="Times New Roman" w:eastAsia="Times New Roman" w:hAnsi="Times New Roman" w:cs="Times New Roman"/>
          <w:sz w:val="24"/>
          <w:szCs w:val="24"/>
          <w:lang w:eastAsia="ru-RU"/>
        </w:rPr>
        <w:t>(проводится в форме практической подготовки</w:t>
      </w:r>
      <w:r w:rsidR="009B69AB">
        <w:rPr>
          <w:rFonts w:ascii="Times New Roman" w:eastAsia="Times New Roman" w:hAnsi="Times New Roman" w:cs="Times New Roman"/>
          <w:sz w:val="24"/>
          <w:szCs w:val="24"/>
          <w:lang w:eastAsia="ru-RU"/>
        </w:rPr>
        <w:t>).</w:t>
      </w:r>
    </w:p>
    <w:p w:rsidR="00A330F2" w:rsidRPr="00A330F2" w:rsidRDefault="00A330F2" w:rsidP="00A330F2">
      <w:pPr>
        <w:widowControl w:val="0"/>
        <w:tabs>
          <w:tab w:val="num" w:pos="0"/>
          <w:tab w:val="left" w:pos="708"/>
        </w:tabs>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A330F2">
        <w:rPr>
          <w:rFonts w:ascii="Times New Roman" w:eastAsia="Times New Roman" w:hAnsi="Times New Roman" w:cs="Times New Roman"/>
          <w:i/>
          <w:sz w:val="24"/>
          <w:szCs w:val="24"/>
          <w:lang w:eastAsia="ru-RU"/>
        </w:rPr>
        <w:t xml:space="preserve">Задание для практической подготовки. </w:t>
      </w:r>
    </w:p>
    <w:p w:rsidR="00A330F2" w:rsidRDefault="00A330F2" w:rsidP="00A330F2">
      <w:pPr>
        <w:widowControl w:val="0"/>
        <w:tabs>
          <w:tab w:val="num" w:pos="0"/>
          <w:tab w:val="left" w:pos="708"/>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330F2">
        <w:rPr>
          <w:rFonts w:ascii="Times New Roman" w:eastAsia="Times New Roman" w:hAnsi="Times New Roman" w:cs="Times New Roman"/>
          <w:sz w:val="24"/>
          <w:szCs w:val="24"/>
          <w:lang w:eastAsia="ru-RU"/>
        </w:rPr>
        <w:t>В трактовке выполнения декоративного натюрморта применяем основные правила и принципы стилизации в рисунке. Объемно-пространственное видение в декоративном рисовании. Вспомогательные функции и техники специального рисунка.</w:t>
      </w:r>
    </w:p>
    <w:p w:rsidR="00634469" w:rsidRPr="00634469" w:rsidRDefault="00634469" w:rsidP="00A330F2">
      <w:pPr>
        <w:widowControl w:val="0"/>
        <w:tabs>
          <w:tab w:val="num" w:pos="0"/>
          <w:tab w:val="left" w:pos="708"/>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4469">
        <w:rPr>
          <w:rFonts w:ascii="Times New Roman" w:eastAsia="Times New Roman" w:hAnsi="Times New Roman" w:cs="Times New Roman"/>
          <w:sz w:val="24"/>
          <w:szCs w:val="24"/>
          <w:lang w:eastAsia="ru-RU"/>
        </w:rPr>
        <w:t>Рисунок натюрморта в декоративной, стилизованной трактовке. Пластическая выразительность, тематика, целостное обобщенное решение. Выполняется на формате бумаги 50 х 70 см, или А1. Техника исполнения любая: гуашь ограниченной цветовой гаммы; мягкий материал: сепия, соус, уголь.</w:t>
      </w:r>
    </w:p>
    <w:p w:rsidR="00634469" w:rsidRPr="00634469" w:rsidRDefault="00634469" w:rsidP="00634469">
      <w:pPr>
        <w:widowControl w:val="0"/>
        <w:autoSpaceDE w:val="0"/>
        <w:autoSpaceDN w:val="0"/>
        <w:adjustRightInd w:val="0"/>
        <w:spacing w:after="0" w:line="240" w:lineRule="auto"/>
        <w:ind w:left="567"/>
        <w:jc w:val="both"/>
        <w:rPr>
          <w:rFonts w:ascii="Times New Roman" w:eastAsia="Times New Roman" w:hAnsi="Times New Roman" w:cs="Times New Roman"/>
          <w:b/>
          <w:color w:val="000000"/>
          <w:sz w:val="24"/>
          <w:szCs w:val="24"/>
          <w:lang w:eastAsia="ru-RU"/>
        </w:rPr>
      </w:pPr>
    </w:p>
    <w:p w:rsidR="00634469" w:rsidRPr="00634469" w:rsidRDefault="00634469" w:rsidP="0063446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34469">
        <w:rPr>
          <w:rFonts w:ascii="Times New Roman" w:eastAsia="Times New Roman" w:hAnsi="Times New Roman" w:cs="Times New Roman"/>
          <w:b/>
          <w:color w:val="000000"/>
          <w:sz w:val="24"/>
          <w:szCs w:val="24"/>
          <w:lang w:eastAsia="ru-RU"/>
        </w:rPr>
        <w:t xml:space="preserve">Тема 2. </w:t>
      </w:r>
      <w:r w:rsidRPr="00634469">
        <w:rPr>
          <w:rFonts w:ascii="Times New Roman" w:eastAsia="Times New Roman" w:hAnsi="Times New Roman" w:cs="Times New Roman"/>
          <w:sz w:val="24"/>
          <w:szCs w:val="24"/>
          <w:lang w:eastAsia="ru-RU"/>
        </w:rPr>
        <w:t>Плоскостной рисунок интерьера.</w:t>
      </w:r>
      <w:r w:rsidRPr="00634469">
        <w:rPr>
          <w:rFonts w:ascii="Times New Roman" w:eastAsia="Times New Roman" w:hAnsi="Times New Roman" w:cs="Times New Roman"/>
          <w:b/>
          <w:sz w:val="24"/>
          <w:szCs w:val="24"/>
          <w:lang w:eastAsia="ru-RU"/>
        </w:rPr>
        <w:t xml:space="preserve"> </w:t>
      </w:r>
    </w:p>
    <w:p w:rsidR="00634469" w:rsidRPr="00634469" w:rsidRDefault="00634469" w:rsidP="0063446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4469">
        <w:rPr>
          <w:rFonts w:ascii="Times New Roman" w:eastAsia="Times New Roman" w:hAnsi="Times New Roman" w:cs="Times New Roman"/>
          <w:sz w:val="24"/>
          <w:szCs w:val="24"/>
          <w:lang w:eastAsia="ru-RU"/>
        </w:rPr>
        <w:t>Рисунок интерьера плоскостной трактовкой пространства. Построение плановости средствами плоскостной композиции, выявление характерных силуэтов. Формат 50х70 см, А1, мягкий материал, ч/б гуашь, тушь, графит, смешанная техника, аппликация.</w:t>
      </w:r>
    </w:p>
    <w:p w:rsidR="00634469" w:rsidRPr="00634469" w:rsidRDefault="00464D83" w:rsidP="0063446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Практическое задание</w:t>
      </w:r>
    </w:p>
    <w:p w:rsidR="00464D83" w:rsidRDefault="00464D83" w:rsidP="0063446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634469" w:rsidRPr="00634469" w:rsidRDefault="00634469" w:rsidP="0063446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34469">
        <w:rPr>
          <w:rFonts w:ascii="Times New Roman" w:eastAsia="Times New Roman" w:hAnsi="Times New Roman" w:cs="Times New Roman"/>
          <w:b/>
          <w:sz w:val="24"/>
          <w:szCs w:val="24"/>
          <w:lang w:eastAsia="ru-RU"/>
        </w:rPr>
        <w:t xml:space="preserve">Тема 3. </w:t>
      </w:r>
      <w:r w:rsidRPr="00634469">
        <w:rPr>
          <w:rFonts w:ascii="Times New Roman" w:eastAsia="Times New Roman" w:hAnsi="Times New Roman" w:cs="Times New Roman"/>
          <w:sz w:val="24"/>
          <w:szCs w:val="24"/>
          <w:lang w:eastAsia="ru-RU"/>
        </w:rPr>
        <w:t>Портрет декоративный с ограниченным тоном.</w:t>
      </w:r>
    </w:p>
    <w:p w:rsidR="00634469" w:rsidRPr="00634469" w:rsidRDefault="00634469" w:rsidP="0063446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4469">
        <w:rPr>
          <w:rFonts w:ascii="Times New Roman" w:eastAsia="Times New Roman" w:hAnsi="Times New Roman" w:cs="Times New Roman"/>
          <w:sz w:val="24"/>
          <w:szCs w:val="24"/>
          <w:lang w:eastAsia="ru-RU"/>
        </w:rPr>
        <w:t>Портрет женской или мужской модели с натуры, стилизованный с ограниченным количеством тона, выражение минимальными средствами максимальной выразительности. Формат 50х70 см, А1, мягкий материал, ч/б гуашь, тушь, уголь.</w:t>
      </w:r>
    </w:p>
    <w:p w:rsidR="00634469" w:rsidRPr="00634469" w:rsidRDefault="00634469" w:rsidP="00634469">
      <w:pPr>
        <w:widowControl w:val="0"/>
        <w:tabs>
          <w:tab w:val="num" w:pos="0"/>
          <w:tab w:val="left" w:pos="708"/>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634469" w:rsidRPr="00634469" w:rsidRDefault="00464D83" w:rsidP="00634469">
      <w:pPr>
        <w:widowControl w:val="0"/>
        <w:tabs>
          <w:tab w:val="num" w:pos="0"/>
          <w:tab w:val="left" w:pos="708"/>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4</w:t>
      </w:r>
      <w:r w:rsidR="00634469" w:rsidRPr="00634469">
        <w:rPr>
          <w:rFonts w:ascii="Times New Roman" w:eastAsia="Times New Roman" w:hAnsi="Times New Roman" w:cs="Times New Roman"/>
          <w:b/>
          <w:sz w:val="24"/>
          <w:szCs w:val="24"/>
          <w:lang w:eastAsia="ru-RU"/>
        </w:rPr>
        <w:t xml:space="preserve">. </w:t>
      </w:r>
      <w:r w:rsidR="00634469" w:rsidRPr="00634469">
        <w:rPr>
          <w:rFonts w:ascii="Times New Roman" w:eastAsia="Times New Roman" w:hAnsi="Times New Roman" w:cs="Times New Roman"/>
          <w:sz w:val="24"/>
          <w:szCs w:val="24"/>
          <w:lang w:eastAsia="ru-RU"/>
        </w:rPr>
        <w:t>Рисунок фигуры с натуры, стилизация.</w:t>
      </w:r>
    </w:p>
    <w:p w:rsidR="00634469" w:rsidRPr="00634469" w:rsidRDefault="00A47472" w:rsidP="00A47472">
      <w:pPr>
        <w:widowControl w:val="0"/>
        <w:tabs>
          <w:tab w:val="num" w:pos="0"/>
          <w:tab w:val="left" w:pos="708"/>
        </w:tabs>
        <w:autoSpaceDE w:val="0"/>
        <w:autoSpaceDN w:val="0"/>
        <w:adjustRightInd w:val="0"/>
        <w:spacing w:after="0" w:line="240" w:lineRule="auto"/>
        <w:ind w:firstLine="567"/>
        <w:jc w:val="both"/>
        <w:rPr>
          <w:rFonts w:ascii="Times New Roman" w:eastAsia="Times New Roman" w:hAnsi="Times New Roman" w:cs="Times New Roman"/>
          <w:i/>
          <w:iCs/>
          <w:color w:val="000000"/>
          <w:sz w:val="24"/>
          <w:szCs w:val="24"/>
          <w:lang w:eastAsia="ru-RU"/>
        </w:rPr>
      </w:pPr>
      <w:r w:rsidRPr="00A47472">
        <w:rPr>
          <w:rFonts w:ascii="Times New Roman" w:eastAsia="Times New Roman" w:hAnsi="Times New Roman" w:cs="Times New Roman"/>
          <w:i/>
          <w:iCs/>
          <w:color w:val="000000"/>
          <w:sz w:val="24"/>
          <w:szCs w:val="24"/>
          <w:lang w:eastAsia="ru-RU"/>
        </w:rPr>
        <w:t xml:space="preserve">Задание для практической подготовки. </w:t>
      </w:r>
      <w:r w:rsidRPr="00A47472">
        <w:rPr>
          <w:rFonts w:ascii="Times New Roman" w:eastAsia="Times New Roman" w:hAnsi="Times New Roman" w:cs="Times New Roman"/>
          <w:iCs/>
          <w:color w:val="000000"/>
          <w:sz w:val="24"/>
          <w:szCs w:val="24"/>
          <w:lang w:eastAsia="ru-RU"/>
        </w:rPr>
        <w:t xml:space="preserve">В процессе выполнения </w:t>
      </w:r>
      <w:r>
        <w:rPr>
          <w:rFonts w:ascii="Times New Roman" w:eastAsia="Times New Roman" w:hAnsi="Times New Roman" w:cs="Times New Roman"/>
          <w:iCs/>
          <w:color w:val="000000"/>
          <w:sz w:val="24"/>
          <w:szCs w:val="24"/>
          <w:lang w:eastAsia="ru-RU"/>
        </w:rPr>
        <w:t>рисунка фигуры с натуры</w:t>
      </w:r>
      <w:r>
        <w:rPr>
          <w:rFonts w:ascii="Times New Roman" w:eastAsia="Times New Roman" w:hAnsi="Times New Roman" w:cs="Times New Roman"/>
          <w:i/>
          <w:iCs/>
          <w:color w:val="000000"/>
          <w:sz w:val="24"/>
          <w:szCs w:val="24"/>
          <w:lang w:eastAsia="ru-RU"/>
        </w:rPr>
        <w:t xml:space="preserve"> </w:t>
      </w:r>
      <w:r w:rsidR="00634469" w:rsidRPr="00634469">
        <w:rPr>
          <w:rFonts w:ascii="Times New Roman" w:eastAsia="Times New Roman" w:hAnsi="Times New Roman" w:cs="Times New Roman"/>
          <w:sz w:val="24"/>
          <w:szCs w:val="24"/>
          <w:lang w:eastAsia="ru-RU"/>
        </w:rPr>
        <w:t xml:space="preserve">с применением стилизации, декоративное </w:t>
      </w:r>
      <w:proofErr w:type="spellStart"/>
      <w:r w:rsidR="00634469" w:rsidRPr="00634469">
        <w:rPr>
          <w:rFonts w:ascii="Times New Roman" w:eastAsia="Times New Roman" w:hAnsi="Times New Roman" w:cs="Times New Roman"/>
          <w:sz w:val="24"/>
          <w:szCs w:val="24"/>
          <w:lang w:eastAsia="ru-RU"/>
        </w:rPr>
        <w:t>трактование</w:t>
      </w:r>
      <w:proofErr w:type="spellEnd"/>
      <w:r w:rsidR="00634469" w:rsidRPr="00634469">
        <w:rPr>
          <w:rFonts w:ascii="Times New Roman" w:eastAsia="Times New Roman" w:hAnsi="Times New Roman" w:cs="Times New Roman"/>
          <w:sz w:val="24"/>
          <w:szCs w:val="24"/>
          <w:lang w:eastAsia="ru-RU"/>
        </w:rPr>
        <w:t xml:space="preserve"> формы согласно художественной идеи. Изображение фигуры человека, групп людей в различных условиях пространственной среды, освещения, ракурсов является заключительным этапом в освоении художественно-выразительных средств рисун</w:t>
      </w:r>
      <w:r>
        <w:rPr>
          <w:rFonts w:ascii="Times New Roman" w:eastAsia="Times New Roman" w:hAnsi="Times New Roman" w:cs="Times New Roman"/>
          <w:sz w:val="24"/>
          <w:szCs w:val="24"/>
          <w:lang w:eastAsia="ru-RU"/>
        </w:rPr>
        <w:t xml:space="preserve">ка </w:t>
      </w:r>
      <w:r w:rsidR="00634469" w:rsidRPr="00634469">
        <w:rPr>
          <w:rFonts w:ascii="Times New Roman" w:eastAsia="Times New Roman" w:hAnsi="Times New Roman" w:cs="Times New Roman"/>
          <w:sz w:val="24"/>
          <w:szCs w:val="24"/>
          <w:lang w:eastAsia="ru-RU"/>
        </w:rPr>
        <w:t>и графики.  Этот сложный содержательный раздел рисования с натуры концентрирует в себе понимание сущности основ изобразительной грамоты для создания соответствующего графического художественного образа. Формат 50х70 см, А1, мягкий материал, ч/б и цветная с ограниченным тоном гуашь, тушь, уголь, смешанная техника.</w:t>
      </w:r>
    </w:p>
    <w:p w:rsidR="00634469" w:rsidRDefault="00634469" w:rsidP="00DC430E">
      <w:pPr>
        <w:widowControl w:val="0"/>
        <w:autoSpaceDE w:val="0"/>
        <w:autoSpaceDN w:val="0"/>
        <w:adjustRightInd w:val="0"/>
        <w:spacing w:after="0" w:line="240" w:lineRule="auto"/>
        <w:jc w:val="both"/>
        <w:rPr>
          <w:rFonts w:ascii="Times New Roman" w:eastAsia="Calibri" w:hAnsi="Times New Roman" w:cs="Times New Roman"/>
          <w:b/>
          <w:bCs/>
          <w:sz w:val="24"/>
          <w:szCs w:val="24"/>
          <w:lang w:eastAsia="ru-RU"/>
        </w:rPr>
      </w:pPr>
    </w:p>
    <w:p w:rsidR="00464D83" w:rsidRPr="00464D83" w:rsidRDefault="00464D83" w:rsidP="00464D83">
      <w:pPr>
        <w:spacing w:after="0" w:line="240" w:lineRule="auto"/>
        <w:jc w:val="both"/>
        <w:rPr>
          <w:rFonts w:ascii="Times New Roman" w:eastAsia="Times New Roman" w:hAnsi="Times New Roman" w:cs="Times New Roman"/>
          <w:color w:val="000000"/>
          <w:sz w:val="24"/>
          <w:szCs w:val="24"/>
        </w:rPr>
      </w:pPr>
      <w:bookmarkStart w:id="3" w:name="_Hlk73224530"/>
      <w:r w:rsidRPr="00464D83">
        <w:rPr>
          <w:rFonts w:ascii="Times New Roman" w:eastAsia="Times New Roman" w:hAnsi="Times New Roman" w:cs="Times New Roman"/>
          <w:b/>
          <w:sz w:val="24"/>
          <w:szCs w:val="24"/>
        </w:rPr>
        <w:t xml:space="preserve">Тема </w:t>
      </w:r>
      <w:r>
        <w:rPr>
          <w:rFonts w:ascii="Times New Roman" w:eastAsia="Times New Roman" w:hAnsi="Times New Roman" w:cs="Times New Roman"/>
          <w:b/>
          <w:sz w:val="24"/>
          <w:szCs w:val="24"/>
        </w:rPr>
        <w:t>5</w:t>
      </w:r>
      <w:r w:rsidRPr="00464D83">
        <w:rPr>
          <w:rFonts w:ascii="Times New Roman" w:eastAsia="Times New Roman" w:hAnsi="Times New Roman" w:cs="Times New Roman"/>
          <w:b/>
          <w:sz w:val="24"/>
          <w:szCs w:val="24"/>
        </w:rPr>
        <w:t xml:space="preserve">. </w:t>
      </w:r>
      <w:bookmarkStart w:id="4" w:name="_Hlk73224624"/>
      <w:r w:rsidRPr="00464D83">
        <w:rPr>
          <w:rFonts w:ascii="Times New Roman" w:eastAsia="Times New Roman" w:hAnsi="Times New Roman" w:cs="Times New Roman"/>
          <w:bCs/>
          <w:sz w:val="24"/>
          <w:szCs w:val="24"/>
        </w:rPr>
        <w:t>Декоративный натюрморт, цветовой контраст</w:t>
      </w:r>
      <w:r w:rsidRPr="00464D83">
        <w:rPr>
          <w:rFonts w:ascii="Times New Roman" w:eastAsia="Times New Roman" w:hAnsi="Times New Roman" w:cs="Times New Roman"/>
          <w:b/>
          <w:sz w:val="24"/>
          <w:szCs w:val="24"/>
        </w:rPr>
        <w:t>.</w:t>
      </w:r>
      <w:bookmarkEnd w:id="4"/>
    </w:p>
    <w:p w:rsidR="00464D83" w:rsidRPr="00464D83" w:rsidRDefault="00464D83" w:rsidP="00464D83">
      <w:pPr>
        <w:spacing w:after="0" w:line="240" w:lineRule="auto"/>
        <w:ind w:firstLine="708"/>
        <w:jc w:val="both"/>
        <w:rPr>
          <w:rFonts w:ascii="Times New Roman" w:eastAsia="Times New Roman" w:hAnsi="Times New Roman" w:cs="Times New Roman"/>
          <w:sz w:val="24"/>
          <w:szCs w:val="24"/>
          <w:lang w:eastAsia="ru-RU"/>
        </w:rPr>
      </w:pPr>
      <w:r w:rsidRPr="00464D83">
        <w:rPr>
          <w:rFonts w:ascii="Times New Roman" w:eastAsia="Times New Roman" w:hAnsi="Times New Roman" w:cs="Times New Roman"/>
          <w:i/>
          <w:iCs/>
          <w:color w:val="000000"/>
          <w:sz w:val="24"/>
          <w:szCs w:val="24"/>
          <w:lang w:eastAsia="ru-RU"/>
        </w:rPr>
        <w:t>Задание для практической подготовки</w:t>
      </w:r>
      <w:r w:rsidRPr="00464D83">
        <w:rPr>
          <w:rFonts w:ascii="Times New Roman" w:eastAsia="Times New Roman" w:hAnsi="Times New Roman" w:cs="Times New Roman"/>
          <w:color w:val="000000"/>
          <w:sz w:val="24"/>
          <w:szCs w:val="24"/>
          <w:lang w:eastAsia="ru-RU"/>
        </w:rPr>
        <w:t>. Подготовить эскиз</w:t>
      </w:r>
      <w:r w:rsidRPr="00464D83">
        <w:rPr>
          <w:rFonts w:ascii="Times New Roman" w:eastAsia="Times New Roman" w:hAnsi="Times New Roman" w:cs="Times New Roman"/>
          <w:sz w:val="24"/>
          <w:szCs w:val="24"/>
          <w:lang w:eastAsia="ru-RU"/>
        </w:rPr>
        <w:t>, размер А4, материал темпера или масло.</w:t>
      </w:r>
    </w:p>
    <w:p w:rsidR="00464D83" w:rsidRPr="00464D83" w:rsidRDefault="00464D83" w:rsidP="00464D83">
      <w:pPr>
        <w:spacing w:after="0" w:line="240" w:lineRule="auto"/>
        <w:ind w:firstLine="709"/>
        <w:jc w:val="both"/>
        <w:rPr>
          <w:rFonts w:ascii="Times New Roman" w:eastAsia="Times New Roman" w:hAnsi="Times New Roman" w:cs="Times New Roman"/>
          <w:sz w:val="24"/>
          <w:szCs w:val="24"/>
        </w:rPr>
      </w:pPr>
      <w:r w:rsidRPr="00464D83">
        <w:rPr>
          <w:rFonts w:ascii="Times New Roman" w:eastAsia="Times New Roman" w:hAnsi="Times New Roman" w:cs="Times New Roman"/>
          <w:i/>
          <w:iCs/>
          <w:sz w:val="24"/>
          <w:szCs w:val="24"/>
        </w:rPr>
        <w:t>Практическое задание</w:t>
      </w:r>
      <w:r w:rsidRPr="00464D83">
        <w:rPr>
          <w:rFonts w:ascii="Times New Roman" w:eastAsia="Times New Roman" w:hAnsi="Times New Roman" w:cs="Times New Roman"/>
          <w:sz w:val="24"/>
          <w:szCs w:val="24"/>
        </w:rPr>
        <w:t xml:space="preserve">. Написать натюрморт, декоративное решение с цветовым контрастом. </w:t>
      </w:r>
    </w:p>
    <w:p w:rsidR="00464D83" w:rsidRPr="00464D83" w:rsidRDefault="00464D83" w:rsidP="00464D83">
      <w:pPr>
        <w:spacing w:after="0" w:line="240" w:lineRule="auto"/>
        <w:ind w:firstLine="709"/>
        <w:jc w:val="both"/>
        <w:rPr>
          <w:rFonts w:ascii="Times New Roman" w:eastAsia="Times New Roman" w:hAnsi="Times New Roman" w:cs="Times New Roman"/>
          <w:color w:val="000000"/>
          <w:sz w:val="24"/>
          <w:szCs w:val="24"/>
        </w:rPr>
      </w:pPr>
      <w:r w:rsidRPr="00464D83">
        <w:rPr>
          <w:rFonts w:ascii="Times New Roman" w:eastAsia="Times New Roman" w:hAnsi="Times New Roman" w:cs="Times New Roman"/>
          <w:sz w:val="24"/>
          <w:szCs w:val="24"/>
        </w:rPr>
        <w:t xml:space="preserve">Контрольное задание </w:t>
      </w:r>
      <w:r w:rsidR="00B81018">
        <w:rPr>
          <w:rFonts w:ascii="Times New Roman" w:eastAsia="Times New Roman" w:hAnsi="Times New Roman" w:cs="Times New Roman"/>
          <w:sz w:val="24"/>
          <w:szCs w:val="24"/>
        </w:rPr>
        <w:t>3</w:t>
      </w:r>
      <w:r w:rsidRPr="00464D83">
        <w:rPr>
          <w:rFonts w:ascii="Times New Roman" w:eastAsia="Times New Roman" w:hAnsi="Times New Roman" w:cs="Times New Roman"/>
          <w:sz w:val="24"/>
          <w:szCs w:val="24"/>
        </w:rPr>
        <w:t xml:space="preserve"> семестра. </w:t>
      </w:r>
      <w:r w:rsidRPr="00464D83">
        <w:rPr>
          <w:rFonts w:ascii="Times New Roman" w:eastAsia="Times New Roman" w:hAnsi="Times New Roman" w:cs="Times New Roman"/>
          <w:color w:val="000000"/>
          <w:sz w:val="24"/>
          <w:szCs w:val="24"/>
        </w:rPr>
        <w:t xml:space="preserve">Выполняется на формате А1 (бумага, холст) клеевыми или масляными красками. Задача средствами декоративных приемов организовать пространство картинной плоскости, передать характер и образ натюрморта, использовать контрастный по цвету колорит, </w:t>
      </w:r>
      <w:proofErr w:type="spellStart"/>
      <w:r w:rsidRPr="00464D83">
        <w:rPr>
          <w:rFonts w:ascii="Times New Roman" w:eastAsia="Times New Roman" w:hAnsi="Times New Roman" w:cs="Times New Roman"/>
          <w:color w:val="000000"/>
          <w:sz w:val="24"/>
          <w:szCs w:val="24"/>
        </w:rPr>
        <w:t>сгармонировать</w:t>
      </w:r>
      <w:proofErr w:type="spellEnd"/>
      <w:r w:rsidRPr="00464D83">
        <w:rPr>
          <w:rFonts w:ascii="Times New Roman" w:eastAsia="Times New Roman" w:hAnsi="Times New Roman" w:cs="Times New Roman"/>
          <w:color w:val="000000"/>
          <w:sz w:val="24"/>
          <w:szCs w:val="24"/>
        </w:rPr>
        <w:t xml:space="preserve"> колорит, добиться целостности. Оценивается умение применить знания декоративного искусства в живописи, знания стилизации, обобщения, соподчинения и акцентирования в работе.</w:t>
      </w:r>
    </w:p>
    <w:p w:rsidR="00464D83" w:rsidRPr="00464D83" w:rsidRDefault="00464D83" w:rsidP="00464D83">
      <w:pPr>
        <w:spacing w:after="0" w:line="240" w:lineRule="auto"/>
        <w:jc w:val="both"/>
        <w:rPr>
          <w:rFonts w:ascii="Times New Roman" w:eastAsia="Times New Roman" w:hAnsi="Times New Roman" w:cs="Times New Roman"/>
          <w:color w:val="000000"/>
          <w:sz w:val="24"/>
          <w:szCs w:val="24"/>
        </w:rPr>
      </w:pPr>
    </w:p>
    <w:bookmarkEnd w:id="3"/>
    <w:p w:rsidR="00464D83" w:rsidRPr="00464D83" w:rsidRDefault="00464D83" w:rsidP="00464D83">
      <w:pPr>
        <w:spacing w:after="0" w:line="240" w:lineRule="auto"/>
        <w:jc w:val="both"/>
        <w:rPr>
          <w:rFonts w:ascii="Times New Roman" w:eastAsia="Times New Roman" w:hAnsi="Times New Roman" w:cs="Times New Roman"/>
          <w:color w:val="000000"/>
          <w:sz w:val="24"/>
          <w:szCs w:val="24"/>
        </w:rPr>
      </w:pPr>
      <w:r w:rsidRPr="00464D83">
        <w:rPr>
          <w:rFonts w:ascii="Times New Roman" w:eastAsia="Times New Roman" w:hAnsi="Times New Roman" w:cs="Times New Roman"/>
          <w:b/>
          <w:sz w:val="24"/>
          <w:szCs w:val="24"/>
        </w:rPr>
        <w:t xml:space="preserve">Тема </w:t>
      </w:r>
      <w:r>
        <w:rPr>
          <w:rFonts w:ascii="Times New Roman" w:eastAsia="Times New Roman" w:hAnsi="Times New Roman" w:cs="Times New Roman"/>
          <w:b/>
          <w:sz w:val="24"/>
          <w:szCs w:val="24"/>
        </w:rPr>
        <w:t>6</w:t>
      </w:r>
      <w:r w:rsidRPr="00464D83">
        <w:rPr>
          <w:rFonts w:ascii="Times New Roman" w:eastAsia="Times New Roman" w:hAnsi="Times New Roman" w:cs="Times New Roman"/>
          <w:b/>
          <w:sz w:val="24"/>
          <w:szCs w:val="24"/>
        </w:rPr>
        <w:t xml:space="preserve">. </w:t>
      </w:r>
      <w:r w:rsidRPr="00464D83">
        <w:rPr>
          <w:rFonts w:ascii="Times New Roman" w:eastAsia="Times New Roman" w:hAnsi="Times New Roman" w:cs="Times New Roman"/>
          <w:bCs/>
          <w:sz w:val="24"/>
          <w:szCs w:val="24"/>
        </w:rPr>
        <w:t>Стилизация натюрморта. Создание условного колорита.</w:t>
      </w:r>
    </w:p>
    <w:p w:rsidR="00464D83" w:rsidRPr="00464D83" w:rsidRDefault="00464D83" w:rsidP="00464D83">
      <w:pPr>
        <w:spacing w:after="0" w:line="240" w:lineRule="auto"/>
        <w:ind w:firstLine="708"/>
        <w:jc w:val="both"/>
        <w:rPr>
          <w:rFonts w:ascii="Times New Roman" w:eastAsia="Times New Roman" w:hAnsi="Times New Roman" w:cs="Times New Roman"/>
          <w:sz w:val="24"/>
          <w:szCs w:val="24"/>
          <w:lang w:eastAsia="ru-RU"/>
        </w:rPr>
      </w:pPr>
      <w:r w:rsidRPr="00464D83">
        <w:rPr>
          <w:rFonts w:ascii="Times New Roman" w:eastAsia="Times New Roman" w:hAnsi="Times New Roman" w:cs="Times New Roman"/>
          <w:i/>
          <w:iCs/>
          <w:color w:val="000000"/>
          <w:sz w:val="24"/>
          <w:szCs w:val="24"/>
          <w:lang w:eastAsia="ru-RU"/>
        </w:rPr>
        <w:t>Задание для практической подготовки</w:t>
      </w:r>
      <w:r w:rsidRPr="00464D83">
        <w:rPr>
          <w:rFonts w:ascii="Times New Roman" w:eastAsia="Times New Roman" w:hAnsi="Times New Roman" w:cs="Times New Roman"/>
          <w:color w:val="000000"/>
          <w:sz w:val="24"/>
          <w:szCs w:val="24"/>
          <w:lang w:eastAsia="ru-RU"/>
        </w:rPr>
        <w:t>. Подготовить эскиз</w:t>
      </w:r>
      <w:r w:rsidRPr="00464D83">
        <w:rPr>
          <w:rFonts w:ascii="Times New Roman" w:eastAsia="Times New Roman" w:hAnsi="Times New Roman" w:cs="Times New Roman"/>
          <w:sz w:val="24"/>
          <w:szCs w:val="24"/>
          <w:lang w:eastAsia="ru-RU"/>
        </w:rPr>
        <w:t>, размер А4, материал темпера или масло.</w:t>
      </w:r>
    </w:p>
    <w:p w:rsidR="00464D83" w:rsidRPr="00464D83" w:rsidRDefault="00464D83" w:rsidP="00464D83">
      <w:pPr>
        <w:spacing w:after="0" w:line="240" w:lineRule="auto"/>
        <w:ind w:firstLine="709"/>
        <w:jc w:val="both"/>
        <w:rPr>
          <w:rFonts w:ascii="Times New Roman" w:eastAsia="Times New Roman" w:hAnsi="Times New Roman" w:cs="Times New Roman"/>
          <w:color w:val="000000"/>
          <w:sz w:val="24"/>
          <w:szCs w:val="24"/>
        </w:rPr>
      </w:pPr>
      <w:r w:rsidRPr="00464D83">
        <w:rPr>
          <w:rFonts w:ascii="Times New Roman" w:eastAsia="Times New Roman" w:hAnsi="Times New Roman" w:cs="Times New Roman"/>
          <w:i/>
          <w:iCs/>
          <w:sz w:val="24"/>
          <w:szCs w:val="24"/>
        </w:rPr>
        <w:t>Практическое задание</w:t>
      </w:r>
      <w:r w:rsidRPr="00464D83">
        <w:rPr>
          <w:rFonts w:ascii="Times New Roman" w:eastAsia="Times New Roman" w:hAnsi="Times New Roman" w:cs="Times New Roman"/>
          <w:sz w:val="24"/>
          <w:szCs w:val="24"/>
        </w:rPr>
        <w:t xml:space="preserve">. Контрольное задание </w:t>
      </w:r>
      <w:r w:rsidR="00B81018">
        <w:rPr>
          <w:rFonts w:ascii="Times New Roman" w:eastAsia="Times New Roman" w:hAnsi="Times New Roman" w:cs="Times New Roman"/>
          <w:sz w:val="24"/>
          <w:szCs w:val="24"/>
        </w:rPr>
        <w:t>3</w:t>
      </w:r>
      <w:r w:rsidRPr="00464D83">
        <w:rPr>
          <w:rFonts w:ascii="Times New Roman" w:eastAsia="Times New Roman" w:hAnsi="Times New Roman" w:cs="Times New Roman"/>
          <w:sz w:val="24"/>
          <w:szCs w:val="24"/>
        </w:rPr>
        <w:t xml:space="preserve"> семестра. Написать стилизованный натюрморт на основе реальной постановки в условном колорите. </w:t>
      </w:r>
      <w:r w:rsidRPr="00464D83">
        <w:rPr>
          <w:rFonts w:ascii="Times New Roman" w:eastAsia="Times New Roman" w:hAnsi="Times New Roman" w:cs="Times New Roman"/>
          <w:color w:val="000000"/>
          <w:sz w:val="24"/>
          <w:szCs w:val="24"/>
        </w:rPr>
        <w:t>Выполняется на формате А1 (бумага, холст) клеевыми или масляными красками. Оценивается оригинальность композиционного решения, колористическая разработка темы, цельность решения.</w:t>
      </w:r>
    </w:p>
    <w:p w:rsidR="00464D83" w:rsidRPr="00464D83" w:rsidRDefault="00464D83" w:rsidP="00464D83">
      <w:pPr>
        <w:spacing w:after="0" w:line="240" w:lineRule="auto"/>
        <w:jc w:val="both"/>
        <w:rPr>
          <w:rFonts w:ascii="Times New Roman" w:eastAsia="Times New Roman" w:hAnsi="Times New Roman" w:cs="Times New Roman"/>
          <w:color w:val="000000"/>
          <w:sz w:val="24"/>
          <w:szCs w:val="24"/>
        </w:rPr>
      </w:pPr>
    </w:p>
    <w:p w:rsidR="00464D83" w:rsidRPr="00464D83" w:rsidRDefault="00464D83" w:rsidP="00464D83">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Тема 7</w:t>
      </w:r>
      <w:r w:rsidRPr="00464D83">
        <w:rPr>
          <w:rFonts w:ascii="Times New Roman" w:eastAsia="Times New Roman" w:hAnsi="Times New Roman" w:cs="Times New Roman"/>
          <w:b/>
          <w:sz w:val="24"/>
          <w:szCs w:val="24"/>
        </w:rPr>
        <w:t xml:space="preserve">. </w:t>
      </w:r>
      <w:r w:rsidRPr="00464D83">
        <w:rPr>
          <w:rFonts w:ascii="Times New Roman" w:eastAsia="Times New Roman" w:hAnsi="Times New Roman" w:cs="Times New Roman"/>
          <w:bCs/>
          <w:sz w:val="24"/>
          <w:szCs w:val="24"/>
        </w:rPr>
        <w:t>Декоративный натюрморт на ограниченной палитре.</w:t>
      </w:r>
    </w:p>
    <w:p w:rsidR="00464D83" w:rsidRPr="00464D83" w:rsidRDefault="00464D83" w:rsidP="00464D83">
      <w:pPr>
        <w:spacing w:after="0" w:line="240" w:lineRule="auto"/>
        <w:ind w:firstLine="709"/>
        <w:jc w:val="both"/>
        <w:rPr>
          <w:rFonts w:ascii="Times New Roman" w:eastAsia="Times New Roman" w:hAnsi="Times New Roman" w:cs="Times New Roman"/>
          <w:color w:val="000000"/>
          <w:sz w:val="24"/>
          <w:szCs w:val="24"/>
        </w:rPr>
      </w:pPr>
      <w:r w:rsidRPr="00464D83">
        <w:rPr>
          <w:rFonts w:ascii="Times New Roman" w:eastAsia="Times New Roman" w:hAnsi="Times New Roman" w:cs="Times New Roman"/>
          <w:color w:val="000000"/>
          <w:sz w:val="24"/>
          <w:szCs w:val="24"/>
        </w:rPr>
        <w:t xml:space="preserve">Контрольное задание </w:t>
      </w:r>
      <w:r w:rsidR="00B81018">
        <w:rPr>
          <w:rFonts w:ascii="Times New Roman" w:eastAsia="Times New Roman" w:hAnsi="Times New Roman" w:cs="Times New Roman"/>
          <w:color w:val="000000"/>
          <w:sz w:val="24"/>
          <w:szCs w:val="24"/>
        </w:rPr>
        <w:t>3</w:t>
      </w:r>
      <w:r w:rsidRPr="00464D83">
        <w:rPr>
          <w:rFonts w:ascii="Times New Roman" w:eastAsia="Times New Roman" w:hAnsi="Times New Roman" w:cs="Times New Roman"/>
          <w:color w:val="000000"/>
          <w:sz w:val="24"/>
          <w:szCs w:val="24"/>
        </w:rPr>
        <w:t xml:space="preserve"> семестра. Написать декоративный натюрморт на основе реальной постановки, </w:t>
      </w:r>
      <w:r w:rsidRPr="00464D83">
        <w:rPr>
          <w:rFonts w:ascii="Times New Roman" w:eastAsia="Times New Roman" w:hAnsi="Times New Roman" w:cs="Times New Roman"/>
          <w:sz w:val="24"/>
          <w:szCs w:val="24"/>
        </w:rPr>
        <w:t xml:space="preserve">применяя ограниченную цветовую гамму. </w:t>
      </w:r>
      <w:r w:rsidRPr="00464D83">
        <w:rPr>
          <w:rFonts w:ascii="Times New Roman" w:eastAsia="Times New Roman" w:hAnsi="Times New Roman" w:cs="Times New Roman"/>
          <w:color w:val="000000"/>
          <w:sz w:val="24"/>
          <w:szCs w:val="24"/>
        </w:rPr>
        <w:t>Выполняется на формате А1 (бумага, холст) клеевыми или масляными красками. Оценивается оригинальность композиционного решения, колористическая разработка темы, цельность решения.</w:t>
      </w:r>
    </w:p>
    <w:p w:rsidR="00464D83" w:rsidRPr="00464D83" w:rsidRDefault="00464D83" w:rsidP="00464D83">
      <w:pPr>
        <w:tabs>
          <w:tab w:val="left" w:pos="709"/>
        </w:tabs>
        <w:spacing w:after="0" w:line="240" w:lineRule="auto"/>
        <w:jc w:val="both"/>
        <w:rPr>
          <w:rFonts w:ascii="Times New Roman" w:eastAsia="Times New Roman" w:hAnsi="Times New Roman" w:cs="Times New Roman"/>
          <w:sz w:val="24"/>
          <w:szCs w:val="24"/>
          <w:lang w:eastAsia="ru-RU"/>
        </w:rPr>
      </w:pPr>
      <w:bookmarkStart w:id="5" w:name="_Hlk69032726"/>
    </w:p>
    <w:p w:rsidR="00464D83" w:rsidRPr="00464D83" w:rsidRDefault="00464D83" w:rsidP="00464D83">
      <w:pPr>
        <w:spacing w:after="0" w:line="240" w:lineRule="auto"/>
        <w:jc w:val="both"/>
        <w:rPr>
          <w:rFonts w:ascii="Times New Roman" w:eastAsia="Times New Roman" w:hAnsi="Times New Roman" w:cs="Times New Roman"/>
          <w:color w:val="000000"/>
          <w:sz w:val="24"/>
          <w:szCs w:val="24"/>
        </w:rPr>
      </w:pPr>
      <w:bookmarkStart w:id="6" w:name="_Hlk68911150"/>
      <w:bookmarkStart w:id="7" w:name="_Hlk73224493"/>
      <w:r w:rsidRPr="00464D83">
        <w:rPr>
          <w:rFonts w:ascii="Times New Roman" w:eastAsia="Times New Roman" w:hAnsi="Times New Roman" w:cs="Times New Roman"/>
          <w:b/>
          <w:sz w:val="24"/>
          <w:szCs w:val="24"/>
        </w:rPr>
        <w:t xml:space="preserve">Тема </w:t>
      </w:r>
      <w:r>
        <w:rPr>
          <w:rFonts w:ascii="Times New Roman" w:eastAsia="Times New Roman" w:hAnsi="Times New Roman" w:cs="Times New Roman"/>
          <w:b/>
          <w:sz w:val="24"/>
          <w:szCs w:val="24"/>
        </w:rPr>
        <w:t>8</w:t>
      </w:r>
      <w:r w:rsidRPr="00464D83">
        <w:rPr>
          <w:rFonts w:ascii="Times New Roman" w:eastAsia="Times New Roman" w:hAnsi="Times New Roman" w:cs="Times New Roman"/>
          <w:b/>
          <w:sz w:val="24"/>
          <w:szCs w:val="24"/>
        </w:rPr>
        <w:t xml:space="preserve">. </w:t>
      </w:r>
      <w:bookmarkEnd w:id="6"/>
      <w:r w:rsidRPr="00464D83">
        <w:rPr>
          <w:rFonts w:ascii="Times New Roman" w:eastAsia="Times New Roman" w:hAnsi="Times New Roman" w:cs="Times New Roman"/>
          <w:color w:val="000000"/>
          <w:sz w:val="24"/>
          <w:szCs w:val="24"/>
        </w:rPr>
        <w:t>Композиционное решение портрета. Стилизация, авторский цветовой колорит.</w:t>
      </w:r>
    </w:p>
    <w:p w:rsidR="00464D83" w:rsidRPr="00464D83" w:rsidRDefault="00464D83" w:rsidP="00464D83">
      <w:pPr>
        <w:spacing w:after="0" w:line="240" w:lineRule="auto"/>
        <w:ind w:firstLine="708"/>
        <w:jc w:val="both"/>
        <w:rPr>
          <w:rFonts w:ascii="Times New Roman" w:eastAsia="Times New Roman" w:hAnsi="Times New Roman" w:cs="Times New Roman"/>
          <w:sz w:val="24"/>
          <w:szCs w:val="24"/>
          <w:lang w:eastAsia="ru-RU"/>
        </w:rPr>
      </w:pPr>
      <w:bookmarkStart w:id="8" w:name="_Hlk69247530"/>
      <w:r w:rsidRPr="00464D83">
        <w:rPr>
          <w:rFonts w:ascii="Times New Roman" w:eastAsia="Times New Roman" w:hAnsi="Times New Roman" w:cs="Times New Roman"/>
          <w:i/>
          <w:iCs/>
          <w:color w:val="000000"/>
          <w:sz w:val="24"/>
          <w:szCs w:val="24"/>
          <w:lang w:eastAsia="ru-RU"/>
        </w:rPr>
        <w:t>Задание для практической подготовки</w:t>
      </w:r>
      <w:r w:rsidRPr="00464D83">
        <w:rPr>
          <w:rFonts w:ascii="Times New Roman" w:eastAsia="Times New Roman" w:hAnsi="Times New Roman" w:cs="Times New Roman"/>
          <w:color w:val="000000"/>
          <w:sz w:val="24"/>
          <w:szCs w:val="24"/>
          <w:lang w:eastAsia="ru-RU"/>
        </w:rPr>
        <w:t>. Подготовить эскиз</w:t>
      </w:r>
      <w:r w:rsidRPr="00464D83">
        <w:rPr>
          <w:rFonts w:ascii="Times New Roman" w:eastAsia="Times New Roman" w:hAnsi="Times New Roman" w:cs="Times New Roman"/>
          <w:sz w:val="24"/>
          <w:szCs w:val="24"/>
          <w:lang w:eastAsia="ru-RU"/>
        </w:rPr>
        <w:t>, размер А4, материал темпера или масло.</w:t>
      </w:r>
    </w:p>
    <w:p w:rsidR="00464D83" w:rsidRPr="00464D83" w:rsidRDefault="00464D83" w:rsidP="009B69AB">
      <w:pPr>
        <w:spacing w:after="0" w:line="240" w:lineRule="auto"/>
        <w:ind w:firstLine="709"/>
        <w:jc w:val="both"/>
        <w:rPr>
          <w:rFonts w:ascii="Times New Roman" w:eastAsia="Times New Roman" w:hAnsi="Times New Roman" w:cs="Times New Roman"/>
          <w:color w:val="000000"/>
          <w:sz w:val="24"/>
          <w:szCs w:val="24"/>
        </w:rPr>
      </w:pPr>
      <w:bookmarkStart w:id="9" w:name="_Hlk68901404"/>
      <w:r w:rsidRPr="00464D83">
        <w:rPr>
          <w:rFonts w:ascii="Times New Roman" w:eastAsia="Times New Roman" w:hAnsi="Times New Roman" w:cs="Times New Roman"/>
          <w:i/>
          <w:iCs/>
          <w:sz w:val="24"/>
          <w:szCs w:val="24"/>
        </w:rPr>
        <w:t>Практическое задание</w:t>
      </w:r>
      <w:r w:rsidRPr="00464D83">
        <w:rPr>
          <w:rFonts w:ascii="Times New Roman" w:eastAsia="Times New Roman" w:hAnsi="Times New Roman" w:cs="Times New Roman"/>
          <w:sz w:val="24"/>
          <w:szCs w:val="24"/>
        </w:rPr>
        <w:t xml:space="preserve">. </w:t>
      </w:r>
      <w:bookmarkEnd w:id="9"/>
      <w:r w:rsidRPr="00464D83">
        <w:rPr>
          <w:rFonts w:ascii="Times New Roman" w:eastAsia="Times New Roman" w:hAnsi="Times New Roman" w:cs="Times New Roman"/>
          <w:sz w:val="24"/>
          <w:szCs w:val="24"/>
        </w:rPr>
        <w:t xml:space="preserve">Контрольное задание </w:t>
      </w:r>
      <w:r w:rsidR="00B81018">
        <w:rPr>
          <w:rFonts w:ascii="Times New Roman" w:eastAsia="Times New Roman" w:hAnsi="Times New Roman" w:cs="Times New Roman"/>
          <w:sz w:val="24"/>
          <w:szCs w:val="24"/>
        </w:rPr>
        <w:t xml:space="preserve">3 </w:t>
      </w:r>
      <w:r w:rsidRPr="00464D83">
        <w:rPr>
          <w:rFonts w:ascii="Times New Roman" w:eastAsia="Times New Roman" w:hAnsi="Times New Roman" w:cs="Times New Roman"/>
          <w:sz w:val="24"/>
          <w:szCs w:val="24"/>
        </w:rPr>
        <w:t xml:space="preserve">семестра. Написать </w:t>
      </w:r>
      <w:bookmarkStart w:id="10" w:name="_Hlk69593736"/>
      <w:r w:rsidRPr="00464D83">
        <w:rPr>
          <w:rFonts w:ascii="Times New Roman" w:eastAsia="Times New Roman" w:hAnsi="Times New Roman" w:cs="Times New Roman"/>
          <w:sz w:val="24"/>
          <w:szCs w:val="24"/>
        </w:rPr>
        <w:t xml:space="preserve">композиционный портрет на основе натурной постановки, применить принципы стилизации. </w:t>
      </w:r>
      <w:bookmarkEnd w:id="10"/>
      <w:r w:rsidRPr="00464D83">
        <w:rPr>
          <w:rFonts w:ascii="Times New Roman" w:eastAsia="Times New Roman" w:hAnsi="Times New Roman" w:cs="Times New Roman"/>
          <w:sz w:val="24"/>
          <w:szCs w:val="24"/>
        </w:rPr>
        <w:t>Создать колористическое решение на основе цветового контраста.</w:t>
      </w:r>
      <w:r w:rsidRPr="00464D83">
        <w:rPr>
          <w:rFonts w:ascii="Times New Roman" w:eastAsia="Times New Roman" w:hAnsi="Times New Roman" w:cs="Times New Roman"/>
          <w:color w:val="000000"/>
          <w:sz w:val="24"/>
          <w:szCs w:val="24"/>
        </w:rPr>
        <w:t xml:space="preserve"> Выполняется на формате А2 (бумага, холст) клеевыми или масляными красками. Оценивается оригинальность композиционного решения, колористическая разработка темы, цельность решения.</w:t>
      </w:r>
      <w:bookmarkStart w:id="11" w:name="_Hlk69247757"/>
      <w:bookmarkEnd w:id="5"/>
      <w:bookmarkEnd w:id="7"/>
      <w:bookmarkEnd w:id="8"/>
    </w:p>
    <w:p w:rsidR="00464D83" w:rsidRPr="00464D83" w:rsidRDefault="00464D83" w:rsidP="00464D83">
      <w:pPr>
        <w:spacing w:after="0" w:line="240" w:lineRule="auto"/>
        <w:ind w:firstLine="709"/>
        <w:jc w:val="both"/>
        <w:rPr>
          <w:rFonts w:ascii="Times New Roman" w:eastAsia="Times New Roman" w:hAnsi="Times New Roman" w:cs="Times New Roman"/>
          <w:color w:val="000000"/>
          <w:sz w:val="24"/>
          <w:szCs w:val="24"/>
        </w:rPr>
      </w:pPr>
    </w:p>
    <w:p w:rsidR="00464D83" w:rsidRPr="00464D83" w:rsidRDefault="00464D83" w:rsidP="00464D83">
      <w:pPr>
        <w:spacing w:after="0" w:line="240" w:lineRule="auto"/>
        <w:jc w:val="both"/>
        <w:rPr>
          <w:rFonts w:ascii="Times New Roman" w:eastAsia="Times New Roman" w:hAnsi="Times New Roman" w:cs="Times New Roman"/>
          <w:bCs/>
          <w:color w:val="000000"/>
          <w:sz w:val="24"/>
          <w:szCs w:val="24"/>
        </w:rPr>
      </w:pPr>
      <w:bookmarkStart w:id="12" w:name="_Hlk69555426"/>
      <w:bookmarkEnd w:id="11"/>
      <w:r w:rsidRPr="00464D83">
        <w:rPr>
          <w:rFonts w:ascii="Times New Roman" w:eastAsia="Times New Roman" w:hAnsi="Times New Roman" w:cs="Times New Roman"/>
          <w:b/>
          <w:color w:val="000000"/>
          <w:sz w:val="24"/>
          <w:szCs w:val="24"/>
        </w:rPr>
        <w:t xml:space="preserve">Тема </w:t>
      </w:r>
      <w:r w:rsidR="009B69AB">
        <w:rPr>
          <w:rFonts w:ascii="Times New Roman" w:eastAsia="Times New Roman" w:hAnsi="Times New Roman" w:cs="Times New Roman"/>
          <w:b/>
          <w:color w:val="000000"/>
          <w:sz w:val="24"/>
          <w:szCs w:val="24"/>
        </w:rPr>
        <w:t>9</w:t>
      </w:r>
      <w:r w:rsidRPr="00464D83">
        <w:rPr>
          <w:rFonts w:ascii="Times New Roman" w:eastAsia="Times New Roman" w:hAnsi="Times New Roman" w:cs="Times New Roman"/>
          <w:b/>
          <w:color w:val="000000"/>
          <w:sz w:val="24"/>
          <w:szCs w:val="24"/>
        </w:rPr>
        <w:t xml:space="preserve">. </w:t>
      </w:r>
      <w:bookmarkEnd w:id="12"/>
      <w:r w:rsidRPr="00464D83">
        <w:rPr>
          <w:rFonts w:ascii="Times New Roman" w:eastAsia="Times New Roman" w:hAnsi="Times New Roman" w:cs="Times New Roman"/>
          <w:bCs/>
          <w:color w:val="000000"/>
          <w:sz w:val="24"/>
          <w:szCs w:val="24"/>
        </w:rPr>
        <w:t>Композиция с одной фигурой в интерьере. Декоративное решение пространства, цветной контур.</w:t>
      </w:r>
    </w:p>
    <w:p w:rsidR="00464D83" w:rsidRPr="00464D83" w:rsidRDefault="00464D83" w:rsidP="00464D83">
      <w:pPr>
        <w:spacing w:after="0" w:line="240" w:lineRule="auto"/>
        <w:ind w:firstLine="708"/>
        <w:jc w:val="both"/>
        <w:rPr>
          <w:rFonts w:ascii="Times New Roman" w:eastAsia="Times New Roman" w:hAnsi="Times New Roman" w:cs="Times New Roman"/>
          <w:sz w:val="24"/>
          <w:szCs w:val="24"/>
          <w:lang w:eastAsia="ru-RU"/>
        </w:rPr>
      </w:pPr>
      <w:r w:rsidRPr="00464D83">
        <w:rPr>
          <w:rFonts w:ascii="Times New Roman" w:eastAsia="Times New Roman" w:hAnsi="Times New Roman" w:cs="Times New Roman"/>
          <w:sz w:val="24"/>
          <w:szCs w:val="24"/>
          <w:lang w:eastAsia="ru-RU"/>
        </w:rPr>
        <w:t xml:space="preserve">Контрольное задание </w:t>
      </w:r>
      <w:r w:rsidR="00A47472">
        <w:rPr>
          <w:rFonts w:ascii="Times New Roman" w:eastAsia="Times New Roman" w:hAnsi="Times New Roman" w:cs="Times New Roman"/>
          <w:sz w:val="24"/>
          <w:szCs w:val="24"/>
          <w:lang w:eastAsia="ru-RU"/>
        </w:rPr>
        <w:t xml:space="preserve">3 </w:t>
      </w:r>
      <w:r w:rsidRPr="00464D83">
        <w:rPr>
          <w:rFonts w:ascii="Times New Roman" w:eastAsia="Times New Roman" w:hAnsi="Times New Roman" w:cs="Times New Roman"/>
          <w:sz w:val="24"/>
          <w:szCs w:val="24"/>
          <w:lang w:eastAsia="ru-RU"/>
        </w:rPr>
        <w:t xml:space="preserve">семестра. </w:t>
      </w:r>
      <w:bookmarkStart w:id="13" w:name="_Hlk69592292"/>
      <w:r w:rsidR="009B69AB">
        <w:rPr>
          <w:rFonts w:ascii="Times New Roman" w:eastAsia="Times New Roman" w:hAnsi="Times New Roman" w:cs="Times New Roman"/>
          <w:sz w:val="24"/>
          <w:szCs w:val="24"/>
          <w:lang w:eastAsia="ru-RU"/>
        </w:rPr>
        <w:t xml:space="preserve">Создать </w:t>
      </w:r>
      <w:r w:rsidRPr="00464D83">
        <w:rPr>
          <w:rFonts w:ascii="Times New Roman" w:eastAsia="Times New Roman" w:hAnsi="Times New Roman" w:cs="Times New Roman"/>
          <w:sz w:val="24"/>
          <w:szCs w:val="24"/>
          <w:lang w:eastAsia="ru-RU"/>
        </w:rPr>
        <w:t>композицию с фигурой в интерьере,</w:t>
      </w:r>
      <w:bookmarkEnd w:id="13"/>
      <w:r w:rsidRPr="00464D83">
        <w:rPr>
          <w:rFonts w:ascii="Times New Roman" w:eastAsia="Times New Roman" w:hAnsi="Times New Roman" w:cs="Times New Roman"/>
          <w:sz w:val="24"/>
          <w:szCs w:val="24"/>
          <w:lang w:eastAsia="ru-RU"/>
        </w:rPr>
        <w:t xml:space="preserve"> применяя цветной контур, творчески используя приемы пастозной и </w:t>
      </w:r>
      <w:proofErr w:type="spellStart"/>
      <w:r w:rsidRPr="00464D83">
        <w:rPr>
          <w:rFonts w:ascii="Times New Roman" w:eastAsia="Times New Roman" w:hAnsi="Times New Roman" w:cs="Times New Roman"/>
          <w:sz w:val="24"/>
          <w:szCs w:val="24"/>
          <w:lang w:eastAsia="ru-RU"/>
        </w:rPr>
        <w:t>лессировочной</w:t>
      </w:r>
      <w:proofErr w:type="spellEnd"/>
      <w:r w:rsidRPr="00464D83">
        <w:rPr>
          <w:rFonts w:ascii="Times New Roman" w:eastAsia="Times New Roman" w:hAnsi="Times New Roman" w:cs="Times New Roman"/>
          <w:sz w:val="24"/>
          <w:szCs w:val="24"/>
          <w:lang w:eastAsia="ru-RU"/>
        </w:rPr>
        <w:t xml:space="preserve"> живописи.</w:t>
      </w:r>
    </w:p>
    <w:p w:rsidR="00464D83" w:rsidRPr="00464D83" w:rsidRDefault="009B69AB" w:rsidP="00464D83">
      <w:pPr>
        <w:spacing w:after="0" w:line="240" w:lineRule="auto"/>
        <w:ind w:firstLine="708"/>
        <w:jc w:val="both"/>
        <w:rPr>
          <w:rFonts w:ascii="Times New Roman" w:eastAsia="Times New Roman" w:hAnsi="Times New Roman" w:cs="Times New Roman"/>
          <w:sz w:val="24"/>
          <w:szCs w:val="24"/>
          <w:lang w:eastAsia="ru-RU"/>
        </w:rPr>
      </w:pPr>
      <w:bookmarkStart w:id="14" w:name="_Hlk69592359"/>
      <w:r w:rsidRPr="00464D83">
        <w:rPr>
          <w:rFonts w:ascii="Times New Roman" w:eastAsia="Times New Roman" w:hAnsi="Times New Roman" w:cs="Times New Roman"/>
          <w:i/>
          <w:iCs/>
          <w:sz w:val="24"/>
          <w:szCs w:val="24"/>
        </w:rPr>
        <w:t>Практическое задание</w:t>
      </w:r>
      <w:r w:rsidRPr="00464D8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Контрольное задание 3 семестра</w:t>
      </w:r>
      <w:r w:rsidRPr="00464D8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Создать композицию с </w:t>
      </w:r>
      <w:r w:rsidRPr="00464D83">
        <w:rPr>
          <w:rFonts w:ascii="Times New Roman" w:eastAsia="Times New Roman" w:hAnsi="Times New Roman" w:cs="Times New Roman"/>
          <w:sz w:val="24"/>
          <w:szCs w:val="24"/>
        </w:rPr>
        <w:t>фигурой и элементами натюрморта в декоративном ключе.</w:t>
      </w:r>
      <w:r w:rsidRPr="00464D83">
        <w:rPr>
          <w:rFonts w:ascii="Times New Roman" w:eastAsia="Times New Roman" w:hAnsi="Times New Roman" w:cs="Times New Roman"/>
          <w:sz w:val="20"/>
          <w:szCs w:val="20"/>
        </w:rPr>
        <w:t xml:space="preserve"> </w:t>
      </w:r>
      <w:bookmarkStart w:id="15" w:name="_Hlk69592541"/>
      <w:r w:rsidRPr="00464D83">
        <w:rPr>
          <w:rFonts w:ascii="Times New Roman" w:eastAsia="Times New Roman" w:hAnsi="Times New Roman" w:cs="Times New Roman"/>
          <w:sz w:val="24"/>
          <w:szCs w:val="24"/>
        </w:rPr>
        <w:t xml:space="preserve">Выполняется на формате А1 (бумага, холст) клеевыми или масляными красками. Задача разнообразными живописными средствами организовать пространство картинной плоскости, передать характер </w:t>
      </w:r>
      <w:r>
        <w:rPr>
          <w:rFonts w:ascii="Times New Roman" w:eastAsia="Times New Roman" w:hAnsi="Times New Roman" w:cs="Times New Roman"/>
          <w:sz w:val="24"/>
          <w:szCs w:val="24"/>
        </w:rPr>
        <w:t xml:space="preserve">и образ модели, </w:t>
      </w:r>
      <w:proofErr w:type="spellStart"/>
      <w:r>
        <w:rPr>
          <w:rFonts w:ascii="Times New Roman" w:eastAsia="Times New Roman" w:hAnsi="Times New Roman" w:cs="Times New Roman"/>
          <w:sz w:val="24"/>
          <w:szCs w:val="24"/>
        </w:rPr>
        <w:t>сгармонировать</w:t>
      </w:r>
      <w:proofErr w:type="spellEnd"/>
      <w:r>
        <w:rPr>
          <w:rFonts w:ascii="Times New Roman" w:eastAsia="Times New Roman" w:hAnsi="Times New Roman" w:cs="Times New Roman"/>
          <w:sz w:val="24"/>
          <w:szCs w:val="24"/>
        </w:rPr>
        <w:t xml:space="preserve"> </w:t>
      </w:r>
      <w:r w:rsidRPr="00464D83">
        <w:rPr>
          <w:rFonts w:ascii="Times New Roman" w:eastAsia="Times New Roman" w:hAnsi="Times New Roman" w:cs="Times New Roman"/>
          <w:sz w:val="24"/>
          <w:szCs w:val="24"/>
        </w:rPr>
        <w:t xml:space="preserve">цветовые отношения, применить </w:t>
      </w:r>
      <w:r>
        <w:rPr>
          <w:rFonts w:ascii="Times New Roman" w:eastAsia="Times New Roman" w:hAnsi="Times New Roman" w:cs="Times New Roman"/>
          <w:sz w:val="24"/>
          <w:szCs w:val="24"/>
        </w:rPr>
        <w:t>цветной</w:t>
      </w:r>
      <w:r w:rsidRPr="00464D83">
        <w:rPr>
          <w:rFonts w:ascii="Times New Roman" w:eastAsia="Times New Roman" w:hAnsi="Times New Roman" w:cs="Times New Roman"/>
          <w:sz w:val="24"/>
          <w:szCs w:val="24"/>
        </w:rPr>
        <w:t xml:space="preserve"> контур, добиться целостности. </w:t>
      </w:r>
      <w:bookmarkEnd w:id="15"/>
      <w:r w:rsidRPr="00464D83">
        <w:rPr>
          <w:rFonts w:ascii="Times New Roman" w:eastAsia="Times New Roman" w:hAnsi="Times New Roman" w:cs="Times New Roman"/>
          <w:sz w:val="24"/>
          <w:szCs w:val="24"/>
        </w:rPr>
        <w:t>Оценивается умение применить знания декоративного искусства в живописи, знания стилизации, обобщения, соподчинения и акцентирования в работе</w:t>
      </w:r>
      <w:r>
        <w:rPr>
          <w:rFonts w:ascii="Times New Roman" w:eastAsia="Times New Roman" w:hAnsi="Times New Roman" w:cs="Times New Roman"/>
          <w:sz w:val="24"/>
          <w:szCs w:val="24"/>
        </w:rPr>
        <w:t xml:space="preserve">. </w:t>
      </w:r>
      <w:r w:rsidR="00464D83" w:rsidRPr="00464D83">
        <w:rPr>
          <w:rFonts w:ascii="Times New Roman" w:eastAsia="Times New Roman" w:hAnsi="Times New Roman" w:cs="Times New Roman"/>
          <w:sz w:val="24"/>
          <w:szCs w:val="24"/>
          <w:lang w:eastAsia="ru-RU"/>
        </w:rPr>
        <w:t xml:space="preserve">Выполняется на формате А1 (бумага, холст) клеевыми или масляными красками. Задача разнообразными живописными средствами организовать пространство картинной плоскости, передать характер и образ модели, </w:t>
      </w:r>
      <w:proofErr w:type="spellStart"/>
      <w:r w:rsidR="00464D83" w:rsidRPr="00464D83">
        <w:rPr>
          <w:rFonts w:ascii="Times New Roman" w:eastAsia="Times New Roman" w:hAnsi="Times New Roman" w:cs="Times New Roman"/>
          <w:sz w:val="24"/>
          <w:szCs w:val="24"/>
          <w:lang w:eastAsia="ru-RU"/>
        </w:rPr>
        <w:t>сгармонировать</w:t>
      </w:r>
      <w:proofErr w:type="spellEnd"/>
      <w:r w:rsidR="00464D83" w:rsidRPr="00464D83">
        <w:rPr>
          <w:rFonts w:ascii="Times New Roman" w:eastAsia="Times New Roman" w:hAnsi="Times New Roman" w:cs="Times New Roman"/>
          <w:sz w:val="24"/>
          <w:szCs w:val="24"/>
          <w:lang w:eastAsia="ru-RU"/>
        </w:rPr>
        <w:t xml:space="preserve">  цветовые отношения, применить цветной контур, добиться целостности. Оценивается умение применить знания декоративного искусства в живописи, знания стилизации, обобщения, соподчинения и акцентирования в работе.</w:t>
      </w:r>
    </w:p>
    <w:p w:rsidR="00464D83" w:rsidRPr="00464D83" w:rsidRDefault="00464D83" w:rsidP="00464D83">
      <w:pPr>
        <w:spacing w:after="0" w:line="240" w:lineRule="auto"/>
        <w:ind w:firstLine="708"/>
        <w:jc w:val="both"/>
        <w:rPr>
          <w:rFonts w:ascii="Times New Roman" w:eastAsia="Times New Roman" w:hAnsi="Times New Roman" w:cs="Times New Roman"/>
          <w:sz w:val="24"/>
          <w:szCs w:val="24"/>
          <w:lang w:eastAsia="ru-RU"/>
        </w:rPr>
      </w:pPr>
    </w:p>
    <w:p w:rsidR="00464D83" w:rsidRPr="00464D83" w:rsidRDefault="00464D83" w:rsidP="00464D83">
      <w:pPr>
        <w:spacing w:after="0" w:line="240" w:lineRule="auto"/>
        <w:jc w:val="both"/>
        <w:rPr>
          <w:rFonts w:ascii="Times New Roman" w:eastAsia="Times New Roman" w:hAnsi="Times New Roman" w:cs="Times New Roman"/>
          <w:sz w:val="24"/>
          <w:szCs w:val="24"/>
          <w:lang w:eastAsia="ru-RU"/>
        </w:rPr>
      </w:pPr>
      <w:bookmarkStart w:id="16" w:name="_Hlk69591175"/>
      <w:bookmarkEnd w:id="14"/>
      <w:r w:rsidRPr="00464D83">
        <w:rPr>
          <w:rFonts w:ascii="Times New Roman" w:eastAsia="Times New Roman" w:hAnsi="Times New Roman" w:cs="Times New Roman"/>
          <w:b/>
          <w:color w:val="000000"/>
          <w:sz w:val="24"/>
          <w:szCs w:val="24"/>
          <w:lang w:eastAsia="ru-RU"/>
        </w:rPr>
        <w:t xml:space="preserve">Тема </w:t>
      </w:r>
      <w:r w:rsidR="009B69AB">
        <w:rPr>
          <w:rFonts w:ascii="Times New Roman" w:eastAsia="Times New Roman" w:hAnsi="Times New Roman" w:cs="Times New Roman"/>
          <w:b/>
          <w:color w:val="000000"/>
          <w:sz w:val="24"/>
          <w:szCs w:val="24"/>
          <w:lang w:eastAsia="ru-RU"/>
        </w:rPr>
        <w:t>10</w:t>
      </w:r>
      <w:r w:rsidRPr="00464D83">
        <w:rPr>
          <w:rFonts w:ascii="Times New Roman" w:eastAsia="Times New Roman" w:hAnsi="Times New Roman" w:cs="Times New Roman"/>
          <w:b/>
          <w:color w:val="000000"/>
          <w:sz w:val="24"/>
          <w:szCs w:val="24"/>
          <w:lang w:eastAsia="ru-RU"/>
        </w:rPr>
        <w:t>.</w:t>
      </w:r>
      <w:r w:rsidRPr="00464D83">
        <w:rPr>
          <w:rFonts w:ascii="Times New Roman" w:eastAsia="Times New Roman" w:hAnsi="Times New Roman" w:cs="Times New Roman"/>
          <w:sz w:val="24"/>
          <w:szCs w:val="24"/>
          <w:lang w:eastAsia="ru-RU"/>
        </w:rPr>
        <w:t xml:space="preserve"> Этюд обнаженной фигуры в среде, создание колорита, передача пространства в декоративном ключе.</w:t>
      </w:r>
    </w:p>
    <w:p w:rsidR="00464D83" w:rsidRPr="00464D83" w:rsidRDefault="00464D83" w:rsidP="00464D83">
      <w:pPr>
        <w:spacing w:after="0" w:line="240" w:lineRule="auto"/>
        <w:ind w:firstLine="708"/>
        <w:jc w:val="both"/>
        <w:rPr>
          <w:rFonts w:ascii="Times New Roman" w:eastAsia="Times New Roman" w:hAnsi="Times New Roman" w:cs="Times New Roman"/>
          <w:sz w:val="24"/>
          <w:szCs w:val="24"/>
          <w:lang w:eastAsia="ru-RU"/>
        </w:rPr>
      </w:pPr>
      <w:r w:rsidRPr="00464D83">
        <w:rPr>
          <w:rFonts w:ascii="Times New Roman" w:eastAsia="Times New Roman" w:hAnsi="Times New Roman" w:cs="Times New Roman"/>
          <w:sz w:val="24"/>
          <w:szCs w:val="24"/>
          <w:lang w:eastAsia="ru-RU"/>
        </w:rPr>
        <w:t xml:space="preserve">Контрольное задание </w:t>
      </w:r>
      <w:r w:rsidR="00A47472">
        <w:rPr>
          <w:rFonts w:ascii="Times New Roman" w:eastAsia="Times New Roman" w:hAnsi="Times New Roman" w:cs="Times New Roman"/>
          <w:sz w:val="24"/>
          <w:szCs w:val="24"/>
          <w:lang w:eastAsia="ru-RU"/>
        </w:rPr>
        <w:t xml:space="preserve">3 </w:t>
      </w:r>
      <w:r w:rsidRPr="00464D83">
        <w:rPr>
          <w:rFonts w:ascii="Times New Roman" w:eastAsia="Times New Roman" w:hAnsi="Times New Roman" w:cs="Times New Roman"/>
          <w:sz w:val="24"/>
          <w:szCs w:val="24"/>
          <w:lang w:eastAsia="ru-RU"/>
        </w:rPr>
        <w:t xml:space="preserve">семестра. Написать этюд обнаженной натуры, создать свой колорит, вписать натуру в декоративно организованное пространство. </w:t>
      </w:r>
    </w:p>
    <w:p w:rsidR="00634469" w:rsidRPr="009B69AB" w:rsidRDefault="00464D83" w:rsidP="009B69AB">
      <w:pPr>
        <w:spacing w:after="0" w:line="240" w:lineRule="auto"/>
        <w:ind w:firstLine="708"/>
        <w:jc w:val="both"/>
        <w:rPr>
          <w:rFonts w:ascii="Times New Roman" w:eastAsia="Times New Roman" w:hAnsi="Times New Roman" w:cs="Times New Roman"/>
          <w:sz w:val="24"/>
          <w:szCs w:val="24"/>
          <w:lang w:eastAsia="ru-RU"/>
        </w:rPr>
      </w:pPr>
      <w:bookmarkStart w:id="17" w:name="_Hlk69592054"/>
      <w:r w:rsidRPr="00464D83">
        <w:rPr>
          <w:rFonts w:ascii="Times New Roman" w:eastAsia="Times New Roman" w:hAnsi="Times New Roman" w:cs="Times New Roman"/>
          <w:sz w:val="24"/>
          <w:szCs w:val="24"/>
          <w:lang w:eastAsia="ru-RU"/>
        </w:rPr>
        <w:t xml:space="preserve">Выполняется на формате А1 (бумага, холст) клеевыми или масляными красками. Задача средствами декоративных приемов организовать пространство картинной плоскости, передать характер и образ модели, использовать произвольный колорит, </w:t>
      </w:r>
      <w:proofErr w:type="spellStart"/>
      <w:r w:rsidRPr="00464D83">
        <w:rPr>
          <w:rFonts w:ascii="Times New Roman" w:eastAsia="Times New Roman" w:hAnsi="Times New Roman" w:cs="Times New Roman"/>
          <w:sz w:val="24"/>
          <w:szCs w:val="24"/>
          <w:lang w:eastAsia="ru-RU"/>
        </w:rPr>
        <w:t>сгармонировать</w:t>
      </w:r>
      <w:proofErr w:type="spellEnd"/>
      <w:r w:rsidRPr="00464D83">
        <w:rPr>
          <w:rFonts w:ascii="Times New Roman" w:eastAsia="Times New Roman" w:hAnsi="Times New Roman" w:cs="Times New Roman"/>
          <w:sz w:val="24"/>
          <w:szCs w:val="24"/>
          <w:lang w:eastAsia="ru-RU"/>
        </w:rPr>
        <w:t xml:space="preserve"> колорит, добиться целостности. Оценивается умение применить знания декоративного искусства в живописи, знания стилизации, обобщения, соподчинения и акцентирования в работе.</w:t>
      </w:r>
      <w:bookmarkEnd w:id="16"/>
      <w:bookmarkEnd w:id="17"/>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b/>
          <w:color w:val="000000"/>
          <w:sz w:val="24"/>
          <w:szCs w:val="24"/>
          <w:lang w:eastAsia="ru-RU"/>
        </w:rPr>
      </w:pPr>
    </w:p>
    <w:p w:rsidR="00A47472" w:rsidRDefault="00A47472" w:rsidP="00A47472">
      <w:pPr>
        <w:widowControl w:val="0"/>
        <w:autoSpaceDE w:val="0"/>
        <w:autoSpaceDN w:val="0"/>
        <w:adjustRightInd w:val="0"/>
        <w:spacing w:after="0" w:line="240" w:lineRule="auto"/>
        <w:ind w:left="720"/>
        <w:contextualSpacing/>
        <w:jc w:val="both"/>
        <w:rPr>
          <w:rFonts w:ascii="Times New Roman" w:eastAsia="Times New Roman" w:hAnsi="Times New Roman" w:cs="Times New Roman"/>
          <w:b/>
          <w:bCs/>
          <w:iCs/>
          <w:sz w:val="24"/>
          <w:szCs w:val="24"/>
          <w:lang w:eastAsia="ru-RU"/>
        </w:rPr>
      </w:pPr>
      <w:r w:rsidRPr="00A47472">
        <w:rPr>
          <w:rFonts w:ascii="Times New Roman" w:eastAsia="Times New Roman" w:hAnsi="Times New Roman" w:cs="Times New Roman"/>
          <w:b/>
          <w:bCs/>
          <w:iCs/>
          <w:sz w:val="24"/>
          <w:szCs w:val="24"/>
          <w:lang w:eastAsia="ru-RU"/>
        </w:rPr>
        <w:t>6.3 Методические материалы, определяющие процедуры оценивания знаний, умений, навыков и (или) опыта деятельности</w:t>
      </w:r>
    </w:p>
    <w:p w:rsidR="00A47472" w:rsidRPr="00A47472" w:rsidRDefault="00A47472" w:rsidP="00A47472">
      <w:pPr>
        <w:widowControl w:val="0"/>
        <w:autoSpaceDE w:val="0"/>
        <w:autoSpaceDN w:val="0"/>
        <w:adjustRightInd w:val="0"/>
        <w:spacing w:after="0" w:line="240" w:lineRule="auto"/>
        <w:ind w:left="720"/>
        <w:contextualSpacing/>
        <w:jc w:val="both"/>
        <w:rPr>
          <w:rFonts w:ascii="Times New Roman" w:eastAsia="Times New Roman" w:hAnsi="Times New Roman" w:cs="Times New Roman"/>
          <w:b/>
          <w:bCs/>
          <w:iCs/>
          <w:sz w:val="24"/>
          <w:szCs w:val="24"/>
          <w:lang w:eastAsia="ru-RU"/>
        </w:rPr>
      </w:pPr>
    </w:p>
    <w:p w:rsidR="00B45283" w:rsidRPr="00B45283" w:rsidRDefault="00B45283" w:rsidP="00B45283">
      <w:pPr>
        <w:ind w:firstLine="360"/>
        <w:rPr>
          <w:rFonts w:ascii="Times New Roman" w:eastAsia="Times New Roman" w:hAnsi="Times New Roman" w:cs="Times New Roman"/>
          <w:iCs/>
          <w:sz w:val="24"/>
          <w:szCs w:val="24"/>
          <w:lang w:eastAsia="ru-RU"/>
        </w:rPr>
      </w:pPr>
      <w:r w:rsidRPr="00B45283">
        <w:rPr>
          <w:rFonts w:ascii="Times New Roman" w:eastAsia="Times New Roman" w:hAnsi="Times New Roman" w:cs="Times New Roman"/>
          <w:iCs/>
          <w:sz w:val="24"/>
          <w:szCs w:val="24"/>
          <w:lang w:eastAsia="ru-RU"/>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p>
    <w:p w:rsidR="00DC430E" w:rsidRPr="00DC430E" w:rsidRDefault="004F45F3" w:rsidP="004F45F3">
      <w:pPr>
        <w:widowControl w:val="0"/>
        <w:autoSpaceDE w:val="0"/>
        <w:autoSpaceDN w:val="0"/>
        <w:adjustRightInd w:val="0"/>
        <w:spacing w:after="0" w:line="240" w:lineRule="auto"/>
        <w:contextualSpacing/>
        <w:jc w:val="both"/>
        <w:rPr>
          <w:rFonts w:ascii="Times New Roman" w:eastAsia="Calibri" w:hAnsi="Times New Roman" w:cs="Times New Roman"/>
          <w:b/>
          <w:i/>
          <w:sz w:val="24"/>
          <w:szCs w:val="20"/>
          <w:lang w:eastAsia="ru-RU"/>
        </w:rPr>
      </w:pPr>
      <w:r>
        <w:rPr>
          <w:rFonts w:ascii="Times New Roman" w:eastAsia="Calibri" w:hAnsi="Times New Roman" w:cs="Times New Roman"/>
          <w:b/>
          <w:i/>
          <w:sz w:val="24"/>
          <w:szCs w:val="20"/>
          <w:lang w:eastAsia="ru-RU"/>
        </w:rPr>
        <w:t xml:space="preserve">7. </w:t>
      </w:r>
      <w:r w:rsidR="00DC430E" w:rsidRPr="00DC430E">
        <w:rPr>
          <w:rFonts w:ascii="Times New Roman" w:eastAsia="Calibri" w:hAnsi="Times New Roman" w:cs="Times New Roman"/>
          <w:b/>
          <w:i/>
          <w:sz w:val="24"/>
          <w:szCs w:val="20"/>
          <w:lang w:eastAsia="ru-RU"/>
        </w:rPr>
        <w:t>Перечень основной и дополнительной учебной литературы, необходимой для освоения дисциплины</w:t>
      </w:r>
    </w:p>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b/>
          <w:i/>
          <w:sz w:val="24"/>
          <w:szCs w:val="24"/>
          <w:lang w:eastAsia="ru-RU"/>
        </w:rPr>
      </w:pPr>
    </w:p>
    <w:p w:rsidR="00DC430E" w:rsidRDefault="00DC430E" w:rsidP="00DC430E">
      <w:pPr>
        <w:widowControl w:val="0"/>
        <w:numPr>
          <w:ilvl w:val="1"/>
          <w:numId w:val="6"/>
        </w:numPr>
        <w:autoSpaceDE w:val="0"/>
        <w:autoSpaceDN w:val="0"/>
        <w:adjustRightInd w:val="0"/>
        <w:spacing w:after="0" w:line="240" w:lineRule="auto"/>
        <w:contextualSpacing/>
        <w:jc w:val="both"/>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Основная учебная литература:</w:t>
      </w:r>
    </w:p>
    <w:p w:rsidR="00087595" w:rsidRPr="00087595" w:rsidRDefault="00087595" w:rsidP="00087595">
      <w:pPr>
        <w:pStyle w:val="a5"/>
        <w:numPr>
          <w:ilvl w:val="0"/>
          <w:numId w:val="23"/>
        </w:numPr>
        <w:tabs>
          <w:tab w:val="left" w:pos="360"/>
        </w:tabs>
        <w:jc w:val="both"/>
        <w:rPr>
          <w:rFonts w:eastAsia="Times New Roman"/>
          <w:szCs w:val="24"/>
        </w:rPr>
      </w:pPr>
      <w:r w:rsidRPr="00087595">
        <w:rPr>
          <w:rFonts w:eastAsia="Times New Roman"/>
          <w:szCs w:val="24"/>
        </w:rPr>
        <w:t xml:space="preserve">Амвросьев А.П. Пластическая анатомия [Электронный ресурс]: учебное пособие/ Амвросьев А.П., Амвросьева </w:t>
      </w:r>
      <w:proofErr w:type="spellStart"/>
      <w:r w:rsidRPr="00087595">
        <w:rPr>
          <w:rFonts w:eastAsia="Times New Roman"/>
          <w:szCs w:val="24"/>
        </w:rPr>
        <w:t>С.П</w:t>
      </w:r>
      <w:proofErr w:type="spellEnd"/>
      <w:r w:rsidRPr="00087595">
        <w:rPr>
          <w:rFonts w:eastAsia="Times New Roman"/>
          <w:szCs w:val="24"/>
        </w:rPr>
        <w:t xml:space="preserve">., Гусева </w:t>
      </w:r>
      <w:proofErr w:type="spellStart"/>
      <w:r w:rsidRPr="00087595">
        <w:rPr>
          <w:rFonts w:eastAsia="Times New Roman"/>
          <w:szCs w:val="24"/>
        </w:rPr>
        <w:t>Е.А</w:t>
      </w:r>
      <w:proofErr w:type="spellEnd"/>
      <w:r w:rsidRPr="00087595">
        <w:rPr>
          <w:rFonts w:eastAsia="Times New Roman"/>
          <w:szCs w:val="24"/>
        </w:rPr>
        <w:t xml:space="preserve">.— </w:t>
      </w:r>
      <w:proofErr w:type="spellStart"/>
      <w:r w:rsidRPr="00087595">
        <w:rPr>
          <w:rFonts w:eastAsia="Times New Roman"/>
          <w:szCs w:val="24"/>
        </w:rPr>
        <w:t>Электрон.текстовые</w:t>
      </w:r>
      <w:proofErr w:type="spellEnd"/>
      <w:r w:rsidRPr="00087595">
        <w:rPr>
          <w:rFonts w:eastAsia="Times New Roman"/>
          <w:szCs w:val="24"/>
        </w:rPr>
        <w:t xml:space="preserve"> данные. — Минск: </w:t>
      </w:r>
      <w:proofErr w:type="spellStart"/>
      <w:r w:rsidRPr="00087595">
        <w:rPr>
          <w:rFonts w:eastAsia="Times New Roman"/>
          <w:szCs w:val="24"/>
        </w:rPr>
        <w:t>Вышэйшая</w:t>
      </w:r>
      <w:proofErr w:type="spellEnd"/>
      <w:r w:rsidRPr="00087595">
        <w:rPr>
          <w:rFonts w:eastAsia="Times New Roman"/>
          <w:szCs w:val="24"/>
        </w:rPr>
        <w:t xml:space="preserve"> школа, 2015. — 168 c.— Режим доступа: </w:t>
      </w:r>
      <w:hyperlink r:id="rId13" w:history="1">
        <w:r w:rsidRPr="00087595">
          <w:rPr>
            <w:rFonts w:eastAsia="Times New Roman"/>
            <w:color w:val="0000FF"/>
            <w:szCs w:val="24"/>
            <w:u w:val="single"/>
          </w:rPr>
          <w:t>http://www.iprbookshop.ru/48014</w:t>
        </w:r>
      </w:hyperlink>
      <w:r w:rsidRPr="00087595">
        <w:rPr>
          <w:rFonts w:eastAsia="Times New Roman"/>
          <w:szCs w:val="24"/>
        </w:rPr>
        <w:t xml:space="preserve">. </w:t>
      </w:r>
    </w:p>
    <w:p w:rsidR="00087595" w:rsidRPr="00987E79" w:rsidRDefault="00087595" w:rsidP="00087595">
      <w:pPr>
        <w:widowControl w:val="0"/>
        <w:numPr>
          <w:ilvl w:val="0"/>
          <w:numId w:val="23"/>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987E79">
        <w:rPr>
          <w:rFonts w:ascii="Times New Roman" w:eastAsia="Times New Roman" w:hAnsi="Times New Roman" w:cs="Times New Roman"/>
          <w:sz w:val="24"/>
          <w:szCs w:val="24"/>
          <w:lang w:eastAsia="ru-RU"/>
        </w:rPr>
        <w:t>Электрон</w:t>
      </w:r>
      <w:proofErr w:type="gramStart"/>
      <w:r w:rsidRPr="00987E79">
        <w:rPr>
          <w:rFonts w:ascii="Times New Roman" w:eastAsia="Times New Roman" w:hAnsi="Times New Roman" w:cs="Times New Roman"/>
          <w:sz w:val="24"/>
          <w:szCs w:val="24"/>
          <w:lang w:eastAsia="ru-RU"/>
        </w:rPr>
        <w:t>.т</w:t>
      </w:r>
      <w:proofErr w:type="gramEnd"/>
      <w:r w:rsidRPr="00987E79">
        <w:rPr>
          <w:rFonts w:ascii="Times New Roman" w:eastAsia="Times New Roman" w:hAnsi="Times New Roman" w:cs="Times New Roman"/>
          <w:sz w:val="24"/>
          <w:szCs w:val="24"/>
          <w:lang w:eastAsia="ru-RU"/>
        </w:rPr>
        <w:t>екстовые</w:t>
      </w:r>
      <w:proofErr w:type="spellEnd"/>
      <w:r w:rsidRPr="00987E79">
        <w:rPr>
          <w:rFonts w:ascii="Times New Roman" w:eastAsia="Times New Roman" w:hAnsi="Times New Roman" w:cs="Times New Roman"/>
          <w:sz w:val="24"/>
          <w:szCs w:val="24"/>
          <w:lang w:eastAsia="ru-RU"/>
        </w:rPr>
        <w:t xml:space="preserve"> данные. — М.: Московский государственный строительный университет, Ай Пи Эр Медиа, ЭБС АСВ, 2014. — 52 c.— Режим доступа: </w:t>
      </w:r>
      <w:hyperlink r:id="rId14" w:history="1">
        <w:r w:rsidRPr="00987E79">
          <w:rPr>
            <w:rFonts w:ascii="Times New Roman" w:eastAsia="Times New Roman" w:hAnsi="Times New Roman" w:cs="Times New Roman"/>
            <w:color w:val="0000FF"/>
            <w:sz w:val="24"/>
            <w:szCs w:val="24"/>
            <w:u w:val="single"/>
            <w:lang w:eastAsia="ru-RU"/>
          </w:rPr>
          <w:t>http://www.iprbookshop.ru/27890</w:t>
        </w:r>
      </w:hyperlink>
      <w:r w:rsidRPr="00987E79">
        <w:rPr>
          <w:rFonts w:ascii="Times New Roman" w:eastAsia="Times New Roman" w:hAnsi="Times New Roman" w:cs="Times New Roman"/>
          <w:sz w:val="24"/>
          <w:szCs w:val="24"/>
          <w:lang w:eastAsia="ru-RU"/>
        </w:rPr>
        <w:t xml:space="preserve">. </w:t>
      </w:r>
    </w:p>
    <w:p w:rsidR="00087595" w:rsidRDefault="00087595" w:rsidP="00087595">
      <w:pPr>
        <w:widowControl w:val="0"/>
        <w:numPr>
          <w:ilvl w:val="0"/>
          <w:numId w:val="23"/>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Бесчастнов Н.П. Графика натюрморта [Электронный ресурс]: учебное пособие/ Бесчастнов </w:t>
      </w:r>
      <w:proofErr w:type="spellStart"/>
      <w:r w:rsidRPr="00987E79">
        <w:rPr>
          <w:rFonts w:ascii="Times New Roman" w:eastAsia="Times New Roman" w:hAnsi="Times New Roman" w:cs="Times New Roman"/>
          <w:sz w:val="24"/>
          <w:szCs w:val="24"/>
          <w:lang w:eastAsia="ru-RU"/>
        </w:rPr>
        <w:t>Н.П</w:t>
      </w:r>
      <w:proofErr w:type="spellEnd"/>
      <w:r w:rsidRPr="00987E79">
        <w:rPr>
          <w:rFonts w:ascii="Times New Roman" w:eastAsia="Times New Roman" w:hAnsi="Times New Roman" w:cs="Times New Roman"/>
          <w:sz w:val="24"/>
          <w:szCs w:val="24"/>
          <w:lang w:eastAsia="ru-RU"/>
        </w:rPr>
        <w:t xml:space="preserve">.— </w:t>
      </w:r>
      <w:proofErr w:type="spellStart"/>
      <w:r w:rsidRPr="00987E79">
        <w:rPr>
          <w:rFonts w:ascii="Times New Roman" w:eastAsia="Times New Roman" w:hAnsi="Times New Roman" w:cs="Times New Roman"/>
          <w:sz w:val="24"/>
          <w:szCs w:val="24"/>
          <w:lang w:eastAsia="ru-RU"/>
        </w:rPr>
        <w:t>Электрон.текстовые</w:t>
      </w:r>
      <w:proofErr w:type="spellEnd"/>
      <w:r w:rsidRPr="00987E79">
        <w:rPr>
          <w:rFonts w:ascii="Times New Roman" w:eastAsia="Times New Roman" w:hAnsi="Times New Roman" w:cs="Times New Roman"/>
          <w:sz w:val="24"/>
          <w:szCs w:val="24"/>
          <w:lang w:eastAsia="ru-RU"/>
        </w:rPr>
        <w:t xml:space="preserve"> данные. — М.: </w:t>
      </w:r>
      <w:proofErr w:type="spellStart"/>
      <w:r w:rsidRPr="00987E79">
        <w:rPr>
          <w:rFonts w:ascii="Times New Roman" w:eastAsia="Times New Roman" w:hAnsi="Times New Roman" w:cs="Times New Roman"/>
          <w:sz w:val="24"/>
          <w:szCs w:val="24"/>
          <w:lang w:eastAsia="ru-RU"/>
        </w:rPr>
        <w:t>Владос</w:t>
      </w:r>
      <w:proofErr w:type="spellEnd"/>
      <w:r w:rsidRPr="00987E79">
        <w:rPr>
          <w:rFonts w:ascii="Times New Roman" w:eastAsia="Times New Roman" w:hAnsi="Times New Roman" w:cs="Times New Roman"/>
          <w:sz w:val="24"/>
          <w:szCs w:val="24"/>
          <w:lang w:eastAsia="ru-RU"/>
        </w:rPr>
        <w:t xml:space="preserve">, 2008. — 255 c.— Режим доступа: </w:t>
      </w:r>
      <w:hyperlink r:id="rId15" w:history="1">
        <w:r w:rsidRPr="00987E79">
          <w:rPr>
            <w:rFonts w:ascii="Times New Roman" w:eastAsia="Times New Roman" w:hAnsi="Times New Roman" w:cs="Times New Roman"/>
            <w:color w:val="0000FF"/>
            <w:sz w:val="24"/>
            <w:szCs w:val="24"/>
            <w:u w:val="single"/>
            <w:lang w:eastAsia="ru-RU"/>
          </w:rPr>
          <w:t>http://www.iprbookshop.ru/18508</w:t>
        </w:r>
      </w:hyperlink>
      <w:r w:rsidRPr="00987E79">
        <w:rPr>
          <w:rFonts w:ascii="Times New Roman" w:eastAsia="Times New Roman" w:hAnsi="Times New Roman" w:cs="Times New Roman"/>
          <w:sz w:val="24"/>
          <w:szCs w:val="24"/>
          <w:lang w:eastAsia="ru-RU"/>
        </w:rPr>
        <w:t xml:space="preserve">. </w:t>
      </w:r>
    </w:p>
    <w:p w:rsidR="00087595" w:rsidRPr="00987E79" w:rsidRDefault="00087595" w:rsidP="00087595">
      <w:pPr>
        <w:widowControl w:val="0"/>
        <w:numPr>
          <w:ilvl w:val="0"/>
          <w:numId w:val="23"/>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Бесчастнов Н.П. Живопись [Электронный ресурс]: учебное пособие/ Бесчастнов </w:t>
      </w:r>
      <w:proofErr w:type="spellStart"/>
      <w:r w:rsidRPr="00987E79">
        <w:rPr>
          <w:rFonts w:ascii="Times New Roman" w:eastAsia="Times New Roman" w:hAnsi="Times New Roman" w:cs="Times New Roman"/>
          <w:sz w:val="24"/>
          <w:szCs w:val="24"/>
          <w:lang w:eastAsia="ru-RU"/>
        </w:rPr>
        <w:t>Н.П</w:t>
      </w:r>
      <w:proofErr w:type="spellEnd"/>
      <w:r w:rsidRPr="00987E79">
        <w:rPr>
          <w:rFonts w:ascii="Times New Roman" w:eastAsia="Times New Roman" w:hAnsi="Times New Roman" w:cs="Times New Roman"/>
          <w:sz w:val="24"/>
          <w:szCs w:val="24"/>
          <w:lang w:eastAsia="ru-RU"/>
        </w:rPr>
        <w:t xml:space="preserve">., Кулаков </w:t>
      </w:r>
      <w:proofErr w:type="spellStart"/>
      <w:r w:rsidRPr="00987E79">
        <w:rPr>
          <w:rFonts w:ascii="Times New Roman" w:eastAsia="Times New Roman" w:hAnsi="Times New Roman" w:cs="Times New Roman"/>
          <w:sz w:val="24"/>
          <w:szCs w:val="24"/>
          <w:lang w:eastAsia="ru-RU"/>
        </w:rPr>
        <w:t>В.Я</w:t>
      </w:r>
      <w:proofErr w:type="spellEnd"/>
      <w:r w:rsidRPr="00987E79">
        <w:rPr>
          <w:rFonts w:ascii="Times New Roman" w:eastAsia="Times New Roman" w:hAnsi="Times New Roman" w:cs="Times New Roman"/>
          <w:sz w:val="24"/>
          <w:szCs w:val="24"/>
          <w:lang w:eastAsia="ru-RU"/>
        </w:rPr>
        <w:t xml:space="preserve">., </w:t>
      </w:r>
      <w:proofErr w:type="spellStart"/>
      <w:r w:rsidRPr="00987E79">
        <w:rPr>
          <w:rFonts w:ascii="Times New Roman" w:eastAsia="Times New Roman" w:hAnsi="Times New Roman" w:cs="Times New Roman"/>
          <w:sz w:val="24"/>
          <w:szCs w:val="24"/>
          <w:lang w:eastAsia="ru-RU"/>
        </w:rPr>
        <w:t>Стор</w:t>
      </w:r>
      <w:proofErr w:type="spellEnd"/>
      <w:r w:rsidRPr="00987E79">
        <w:rPr>
          <w:rFonts w:ascii="Times New Roman" w:eastAsia="Times New Roman" w:hAnsi="Times New Roman" w:cs="Times New Roman"/>
          <w:sz w:val="24"/>
          <w:szCs w:val="24"/>
          <w:lang w:eastAsia="ru-RU"/>
        </w:rPr>
        <w:t xml:space="preserve"> И.Н.— Электрон</w:t>
      </w:r>
      <w:proofErr w:type="gramStart"/>
      <w:r w:rsidRPr="00987E79">
        <w:rPr>
          <w:rFonts w:ascii="Times New Roman" w:eastAsia="Times New Roman" w:hAnsi="Times New Roman" w:cs="Times New Roman"/>
          <w:sz w:val="24"/>
          <w:szCs w:val="24"/>
          <w:lang w:eastAsia="ru-RU"/>
        </w:rPr>
        <w:t>.</w:t>
      </w:r>
      <w:proofErr w:type="gramEnd"/>
      <w:r w:rsidRPr="00987E79">
        <w:rPr>
          <w:rFonts w:ascii="Times New Roman" w:eastAsia="Times New Roman" w:hAnsi="Times New Roman" w:cs="Times New Roman"/>
          <w:sz w:val="24"/>
          <w:szCs w:val="24"/>
          <w:lang w:eastAsia="ru-RU"/>
        </w:rPr>
        <w:t xml:space="preserve"> </w:t>
      </w:r>
      <w:proofErr w:type="gramStart"/>
      <w:r w:rsidRPr="00987E79">
        <w:rPr>
          <w:rFonts w:ascii="Times New Roman" w:eastAsia="Times New Roman" w:hAnsi="Times New Roman" w:cs="Times New Roman"/>
          <w:sz w:val="24"/>
          <w:szCs w:val="24"/>
          <w:lang w:eastAsia="ru-RU"/>
        </w:rPr>
        <w:t>т</w:t>
      </w:r>
      <w:proofErr w:type="gramEnd"/>
      <w:r w:rsidRPr="00987E79">
        <w:rPr>
          <w:rFonts w:ascii="Times New Roman" w:eastAsia="Times New Roman" w:hAnsi="Times New Roman" w:cs="Times New Roman"/>
          <w:sz w:val="24"/>
          <w:szCs w:val="24"/>
          <w:lang w:eastAsia="ru-RU"/>
        </w:rPr>
        <w:t xml:space="preserve">екстовые данные.— М.: </w:t>
      </w:r>
      <w:proofErr w:type="spellStart"/>
      <w:r w:rsidRPr="00987E79">
        <w:rPr>
          <w:rFonts w:ascii="Times New Roman" w:eastAsia="Times New Roman" w:hAnsi="Times New Roman" w:cs="Times New Roman"/>
          <w:sz w:val="24"/>
          <w:szCs w:val="24"/>
          <w:lang w:eastAsia="ru-RU"/>
        </w:rPr>
        <w:t>Владос</w:t>
      </w:r>
      <w:proofErr w:type="spellEnd"/>
      <w:r w:rsidRPr="00987E79">
        <w:rPr>
          <w:rFonts w:ascii="Times New Roman" w:eastAsia="Times New Roman" w:hAnsi="Times New Roman" w:cs="Times New Roman"/>
          <w:sz w:val="24"/>
          <w:szCs w:val="24"/>
          <w:lang w:eastAsia="ru-RU"/>
        </w:rPr>
        <w:t xml:space="preserve">, 2008.— 223 c.— Режим доступа: http://www.iprbookshop.ru/14169.— </w:t>
      </w:r>
      <w:proofErr w:type="spellStart"/>
      <w:r w:rsidRPr="00987E79">
        <w:rPr>
          <w:rFonts w:ascii="Times New Roman" w:eastAsia="Times New Roman" w:hAnsi="Times New Roman" w:cs="Times New Roman"/>
          <w:sz w:val="24"/>
          <w:szCs w:val="24"/>
          <w:lang w:eastAsia="ru-RU"/>
        </w:rPr>
        <w:t>ЭБС</w:t>
      </w:r>
      <w:proofErr w:type="spellEnd"/>
      <w:r w:rsidRPr="00987E79">
        <w:rPr>
          <w:rFonts w:ascii="Times New Roman" w:eastAsia="Times New Roman" w:hAnsi="Times New Roman" w:cs="Times New Roman"/>
          <w:sz w:val="24"/>
          <w:szCs w:val="24"/>
          <w:lang w:eastAsia="ru-RU"/>
        </w:rPr>
        <w:t xml:space="preserve"> «</w:t>
      </w:r>
      <w:proofErr w:type="spellStart"/>
      <w:r w:rsidRPr="00987E79">
        <w:rPr>
          <w:rFonts w:ascii="Times New Roman" w:eastAsia="Times New Roman" w:hAnsi="Times New Roman" w:cs="Times New Roman"/>
          <w:sz w:val="24"/>
          <w:szCs w:val="24"/>
          <w:lang w:eastAsia="ru-RU"/>
        </w:rPr>
        <w:t>IPRbooks</w:t>
      </w:r>
      <w:proofErr w:type="spellEnd"/>
      <w:r w:rsidRPr="00987E79">
        <w:rPr>
          <w:rFonts w:ascii="Times New Roman" w:eastAsia="Times New Roman" w:hAnsi="Times New Roman" w:cs="Times New Roman"/>
          <w:sz w:val="24"/>
          <w:szCs w:val="24"/>
          <w:lang w:eastAsia="ru-RU"/>
        </w:rPr>
        <w:t xml:space="preserve">» </w:t>
      </w:r>
    </w:p>
    <w:p w:rsidR="00087595" w:rsidRPr="00987E79" w:rsidRDefault="00087595" w:rsidP="00087595">
      <w:pPr>
        <w:widowControl w:val="0"/>
        <w:numPr>
          <w:ilvl w:val="0"/>
          <w:numId w:val="23"/>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w:t>
      </w:r>
      <w:proofErr w:type="spellStart"/>
      <w:r w:rsidRPr="00987E79">
        <w:rPr>
          <w:rFonts w:ascii="Times New Roman" w:eastAsia="Times New Roman" w:hAnsi="Times New Roman" w:cs="Times New Roman"/>
          <w:sz w:val="24"/>
          <w:szCs w:val="24"/>
          <w:lang w:eastAsia="ru-RU"/>
        </w:rPr>
        <w:t>В.И</w:t>
      </w:r>
      <w:proofErr w:type="spellEnd"/>
      <w:r w:rsidRPr="00987E79">
        <w:rPr>
          <w:rFonts w:ascii="Times New Roman" w:eastAsia="Times New Roman" w:hAnsi="Times New Roman" w:cs="Times New Roman"/>
          <w:sz w:val="24"/>
          <w:szCs w:val="24"/>
          <w:lang w:eastAsia="ru-RU"/>
        </w:rPr>
        <w:t xml:space="preserve">.— </w:t>
      </w:r>
      <w:proofErr w:type="spellStart"/>
      <w:r w:rsidRPr="00987E79">
        <w:rPr>
          <w:rFonts w:ascii="Times New Roman" w:eastAsia="Times New Roman" w:hAnsi="Times New Roman" w:cs="Times New Roman"/>
          <w:sz w:val="24"/>
          <w:szCs w:val="24"/>
          <w:lang w:eastAsia="ru-RU"/>
        </w:rPr>
        <w:t>Электрон.текстовые</w:t>
      </w:r>
      <w:proofErr w:type="spellEnd"/>
      <w:r w:rsidRPr="00987E79">
        <w:rPr>
          <w:rFonts w:ascii="Times New Roman" w:eastAsia="Times New Roman" w:hAnsi="Times New Roman" w:cs="Times New Roman"/>
          <w:sz w:val="24"/>
          <w:szCs w:val="24"/>
          <w:lang w:eastAsia="ru-RU"/>
        </w:rPr>
        <w:t xml:space="preserve"> данные. — Нижний Новгород: Нижегородский государственный архитектурно-строительный университет, ЭБС АСВ, 2013. — 24 c.— Режим доступа: </w:t>
      </w:r>
      <w:hyperlink r:id="rId16" w:history="1">
        <w:r w:rsidRPr="00987E79">
          <w:rPr>
            <w:rFonts w:ascii="Times New Roman" w:eastAsia="Times New Roman" w:hAnsi="Times New Roman" w:cs="Times New Roman"/>
            <w:color w:val="0000FF"/>
            <w:sz w:val="24"/>
            <w:szCs w:val="24"/>
            <w:u w:val="single"/>
            <w:lang w:eastAsia="ru-RU"/>
          </w:rPr>
          <w:t>http://www.iprbookshop.ru/16041</w:t>
        </w:r>
      </w:hyperlink>
      <w:r w:rsidRPr="00987E79">
        <w:rPr>
          <w:rFonts w:ascii="Times New Roman" w:eastAsia="Times New Roman" w:hAnsi="Times New Roman" w:cs="Times New Roman"/>
          <w:sz w:val="24"/>
          <w:szCs w:val="24"/>
          <w:lang w:eastAsia="ru-RU"/>
        </w:rPr>
        <w:t xml:space="preserve">. </w:t>
      </w:r>
    </w:p>
    <w:p w:rsidR="00087595" w:rsidRDefault="00087595" w:rsidP="00087595">
      <w:pPr>
        <w:widowControl w:val="0"/>
        <w:numPr>
          <w:ilvl w:val="0"/>
          <w:numId w:val="23"/>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7E79">
        <w:rPr>
          <w:rFonts w:ascii="Times New Roman" w:eastAsia="Times New Roman" w:hAnsi="Times New Roman" w:cs="Times New Roman"/>
          <w:sz w:val="24"/>
          <w:szCs w:val="24"/>
          <w:lang w:eastAsia="ru-RU"/>
        </w:rPr>
        <w:t xml:space="preserve">Царева Л.Н. Рисунок натюрморта [Электронный ресурс]: учебное пособие/ Царева </w:t>
      </w:r>
      <w:proofErr w:type="spellStart"/>
      <w:r w:rsidRPr="00987E79">
        <w:rPr>
          <w:rFonts w:ascii="Times New Roman" w:eastAsia="Times New Roman" w:hAnsi="Times New Roman" w:cs="Times New Roman"/>
          <w:sz w:val="24"/>
          <w:szCs w:val="24"/>
          <w:lang w:eastAsia="ru-RU"/>
        </w:rPr>
        <w:t>Л.Н</w:t>
      </w:r>
      <w:proofErr w:type="spellEnd"/>
      <w:r w:rsidRPr="00987E79">
        <w:rPr>
          <w:rFonts w:ascii="Times New Roman" w:eastAsia="Times New Roman" w:hAnsi="Times New Roman" w:cs="Times New Roman"/>
          <w:sz w:val="24"/>
          <w:szCs w:val="24"/>
          <w:lang w:eastAsia="ru-RU"/>
        </w:rPr>
        <w:t xml:space="preserve">.— </w:t>
      </w:r>
      <w:proofErr w:type="spellStart"/>
      <w:r w:rsidRPr="00987E79">
        <w:rPr>
          <w:rFonts w:ascii="Times New Roman" w:eastAsia="Times New Roman" w:hAnsi="Times New Roman" w:cs="Times New Roman"/>
          <w:sz w:val="24"/>
          <w:szCs w:val="24"/>
          <w:lang w:eastAsia="ru-RU"/>
        </w:rPr>
        <w:t>Электрон</w:t>
      </w:r>
      <w:proofErr w:type="gramStart"/>
      <w:r w:rsidRPr="00987E79">
        <w:rPr>
          <w:rFonts w:ascii="Times New Roman" w:eastAsia="Times New Roman" w:hAnsi="Times New Roman" w:cs="Times New Roman"/>
          <w:sz w:val="24"/>
          <w:szCs w:val="24"/>
          <w:lang w:eastAsia="ru-RU"/>
        </w:rPr>
        <w:t>.т</w:t>
      </w:r>
      <w:proofErr w:type="gramEnd"/>
      <w:r w:rsidRPr="00987E79">
        <w:rPr>
          <w:rFonts w:ascii="Times New Roman" w:eastAsia="Times New Roman" w:hAnsi="Times New Roman" w:cs="Times New Roman"/>
          <w:sz w:val="24"/>
          <w:szCs w:val="24"/>
          <w:lang w:eastAsia="ru-RU"/>
        </w:rPr>
        <w:t>екстовые</w:t>
      </w:r>
      <w:proofErr w:type="spellEnd"/>
      <w:r w:rsidRPr="00987E79">
        <w:rPr>
          <w:rFonts w:ascii="Times New Roman" w:eastAsia="Times New Roman" w:hAnsi="Times New Roman" w:cs="Times New Roman"/>
          <w:sz w:val="24"/>
          <w:szCs w:val="24"/>
          <w:lang w:eastAsia="ru-RU"/>
        </w:rPr>
        <w:t xml:space="preserve"> данные.— М.: Московский государственный строительный университет, ЭБС АСВ, 2013.— 184 c.— Режим доступа: </w:t>
      </w:r>
      <w:hyperlink r:id="rId17" w:history="1">
        <w:r w:rsidRPr="00987E79">
          <w:rPr>
            <w:rFonts w:ascii="Times New Roman" w:eastAsia="Times New Roman" w:hAnsi="Times New Roman" w:cs="Times New Roman"/>
            <w:color w:val="0000FF"/>
            <w:sz w:val="24"/>
            <w:szCs w:val="24"/>
            <w:u w:val="single"/>
            <w:lang w:eastAsia="ru-RU"/>
          </w:rPr>
          <w:t>http://www.iprbookshop.ru/23739</w:t>
        </w:r>
      </w:hyperlink>
      <w:r w:rsidRPr="00987E79">
        <w:rPr>
          <w:rFonts w:ascii="Times New Roman" w:eastAsia="Times New Roman" w:hAnsi="Times New Roman" w:cs="Times New Roman"/>
          <w:sz w:val="24"/>
          <w:szCs w:val="24"/>
          <w:lang w:eastAsia="ru-RU"/>
        </w:rPr>
        <w:t xml:space="preserve">. </w:t>
      </w:r>
    </w:p>
    <w:p w:rsidR="00087595" w:rsidRPr="00987E79" w:rsidRDefault="00087595" w:rsidP="00087595">
      <w:pPr>
        <w:pStyle w:val="a5"/>
        <w:numPr>
          <w:ilvl w:val="0"/>
          <w:numId w:val="23"/>
        </w:numPr>
        <w:rPr>
          <w:rFonts w:eastAsia="Times New Roman"/>
          <w:szCs w:val="24"/>
        </w:rPr>
      </w:pPr>
      <w:proofErr w:type="spellStart"/>
      <w:r w:rsidRPr="00987E79">
        <w:rPr>
          <w:rFonts w:eastAsia="Times New Roman"/>
          <w:szCs w:val="24"/>
        </w:rPr>
        <w:t>Шлеюк</w:t>
      </w:r>
      <w:proofErr w:type="spellEnd"/>
      <w:r w:rsidRPr="00987E79">
        <w:rPr>
          <w:rFonts w:eastAsia="Times New Roman"/>
          <w:szCs w:val="24"/>
        </w:rPr>
        <w:t xml:space="preserve"> </w:t>
      </w:r>
      <w:proofErr w:type="spellStart"/>
      <w:r w:rsidRPr="00987E79">
        <w:rPr>
          <w:rFonts w:eastAsia="Times New Roman"/>
          <w:szCs w:val="24"/>
        </w:rPr>
        <w:t>С.Г</w:t>
      </w:r>
      <w:proofErr w:type="spellEnd"/>
      <w:r w:rsidRPr="00987E79">
        <w:rPr>
          <w:rFonts w:eastAsia="Times New Roman"/>
          <w:szCs w:val="24"/>
        </w:rPr>
        <w:t xml:space="preserve">.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987E79">
        <w:rPr>
          <w:rFonts w:eastAsia="Times New Roman"/>
          <w:szCs w:val="24"/>
        </w:rPr>
        <w:t>Шлеюк</w:t>
      </w:r>
      <w:proofErr w:type="spellEnd"/>
      <w:r w:rsidRPr="00987E79">
        <w:rPr>
          <w:rFonts w:eastAsia="Times New Roman"/>
          <w:szCs w:val="24"/>
        </w:rPr>
        <w:t xml:space="preserve"> </w:t>
      </w:r>
      <w:proofErr w:type="spellStart"/>
      <w:r w:rsidRPr="00987E79">
        <w:rPr>
          <w:rFonts w:eastAsia="Times New Roman"/>
          <w:szCs w:val="24"/>
        </w:rPr>
        <w:t>С.Г</w:t>
      </w:r>
      <w:proofErr w:type="spellEnd"/>
      <w:r w:rsidRPr="00987E79">
        <w:rPr>
          <w:rFonts w:eastAsia="Times New Roman"/>
          <w:szCs w:val="24"/>
        </w:rPr>
        <w:t xml:space="preserve">.— </w:t>
      </w:r>
      <w:proofErr w:type="spellStart"/>
      <w:r w:rsidRPr="00987E79">
        <w:rPr>
          <w:rFonts w:eastAsia="Times New Roman"/>
          <w:szCs w:val="24"/>
        </w:rPr>
        <w:t>Электрон</w:t>
      </w:r>
      <w:proofErr w:type="gramStart"/>
      <w:r w:rsidRPr="00987E79">
        <w:rPr>
          <w:rFonts w:eastAsia="Times New Roman"/>
          <w:szCs w:val="24"/>
        </w:rPr>
        <w:t>.т</w:t>
      </w:r>
      <w:proofErr w:type="gramEnd"/>
      <w:r w:rsidRPr="00987E79">
        <w:rPr>
          <w:rFonts w:eastAsia="Times New Roman"/>
          <w:szCs w:val="24"/>
        </w:rPr>
        <w:t>екстовые</w:t>
      </w:r>
      <w:proofErr w:type="spellEnd"/>
      <w:r w:rsidRPr="00987E79">
        <w:rPr>
          <w:rFonts w:eastAsia="Times New Roman"/>
          <w:szCs w:val="24"/>
        </w:rPr>
        <w:t xml:space="preserve"> данные. — Оренбург: Оренбургский государственный университет, ЭБС АСВ, 2009. — 15 c.— Режим доступа: http://www.iprbookshop.ru/21643. </w:t>
      </w:r>
    </w:p>
    <w:p w:rsidR="00087595" w:rsidRPr="00987E79" w:rsidRDefault="00087595" w:rsidP="00087595">
      <w:pPr>
        <w:widowControl w:val="0"/>
        <w:numPr>
          <w:ilvl w:val="0"/>
          <w:numId w:val="23"/>
        </w:numPr>
        <w:tabs>
          <w:tab w:val="left" w:pos="360"/>
        </w:tabs>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987E79">
        <w:rPr>
          <w:rFonts w:ascii="Times New Roman" w:eastAsia="Times New Roman" w:hAnsi="Times New Roman" w:cs="Times New Roman"/>
          <w:sz w:val="24"/>
          <w:szCs w:val="24"/>
          <w:lang w:eastAsia="ru-RU"/>
        </w:rPr>
        <w:t>Шлеюк</w:t>
      </w:r>
      <w:proofErr w:type="spellEnd"/>
      <w:r w:rsidRPr="00987E79">
        <w:rPr>
          <w:rFonts w:ascii="Times New Roman" w:eastAsia="Times New Roman" w:hAnsi="Times New Roman" w:cs="Times New Roman"/>
          <w:sz w:val="24"/>
          <w:szCs w:val="24"/>
          <w:lang w:eastAsia="ru-RU"/>
        </w:rPr>
        <w:t xml:space="preserve"> </w:t>
      </w:r>
      <w:proofErr w:type="spellStart"/>
      <w:r w:rsidRPr="00987E79">
        <w:rPr>
          <w:rFonts w:ascii="Times New Roman" w:eastAsia="Times New Roman" w:hAnsi="Times New Roman" w:cs="Times New Roman"/>
          <w:sz w:val="24"/>
          <w:szCs w:val="24"/>
          <w:lang w:eastAsia="ru-RU"/>
        </w:rPr>
        <w:t>С.Г</w:t>
      </w:r>
      <w:proofErr w:type="spellEnd"/>
      <w:r w:rsidRPr="00987E79">
        <w:rPr>
          <w:rFonts w:ascii="Times New Roman" w:eastAsia="Times New Roman" w:hAnsi="Times New Roman" w:cs="Times New Roman"/>
          <w:sz w:val="24"/>
          <w:szCs w:val="24"/>
          <w:lang w:eastAsia="ru-RU"/>
        </w:rPr>
        <w:t xml:space="preserve">. Рисунок складок драпировки [Электронный ресурс]: методические указания к практическим занятиям по дисциплине «Рисунок»/ </w:t>
      </w:r>
      <w:proofErr w:type="spellStart"/>
      <w:r w:rsidRPr="00987E79">
        <w:rPr>
          <w:rFonts w:ascii="Times New Roman" w:eastAsia="Times New Roman" w:hAnsi="Times New Roman" w:cs="Times New Roman"/>
          <w:sz w:val="24"/>
          <w:szCs w:val="24"/>
          <w:lang w:eastAsia="ru-RU"/>
        </w:rPr>
        <w:t>Шлеюк</w:t>
      </w:r>
      <w:proofErr w:type="spellEnd"/>
      <w:r w:rsidRPr="00987E79">
        <w:rPr>
          <w:rFonts w:ascii="Times New Roman" w:eastAsia="Times New Roman" w:hAnsi="Times New Roman" w:cs="Times New Roman"/>
          <w:sz w:val="24"/>
          <w:szCs w:val="24"/>
          <w:lang w:eastAsia="ru-RU"/>
        </w:rPr>
        <w:t xml:space="preserve"> </w:t>
      </w:r>
      <w:proofErr w:type="spellStart"/>
      <w:r w:rsidRPr="00987E79">
        <w:rPr>
          <w:rFonts w:ascii="Times New Roman" w:eastAsia="Times New Roman" w:hAnsi="Times New Roman" w:cs="Times New Roman"/>
          <w:sz w:val="24"/>
          <w:szCs w:val="24"/>
          <w:lang w:eastAsia="ru-RU"/>
        </w:rPr>
        <w:t>С.Г</w:t>
      </w:r>
      <w:proofErr w:type="spellEnd"/>
      <w:r w:rsidRPr="00987E79">
        <w:rPr>
          <w:rFonts w:ascii="Times New Roman" w:eastAsia="Times New Roman" w:hAnsi="Times New Roman" w:cs="Times New Roman"/>
          <w:sz w:val="24"/>
          <w:szCs w:val="24"/>
          <w:lang w:eastAsia="ru-RU"/>
        </w:rPr>
        <w:t xml:space="preserve">., Левина </w:t>
      </w:r>
      <w:proofErr w:type="spellStart"/>
      <w:r w:rsidRPr="00987E79">
        <w:rPr>
          <w:rFonts w:ascii="Times New Roman" w:eastAsia="Times New Roman" w:hAnsi="Times New Roman" w:cs="Times New Roman"/>
          <w:sz w:val="24"/>
          <w:szCs w:val="24"/>
          <w:lang w:eastAsia="ru-RU"/>
        </w:rPr>
        <w:t>Е.А</w:t>
      </w:r>
      <w:proofErr w:type="spellEnd"/>
      <w:r w:rsidRPr="00987E79">
        <w:rPr>
          <w:rFonts w:ascii="Times New Roman" w:eastAsia="Times New Roman" w:hAnsi="Times New Roman" w:cs="Times New Roman"/>
          <w:sz w:val="24"/>
          <w:szCs w:val="24"/>
          <w:lang w:eastAsia="ru-RU"/>
        </w:rPr>
        <w:t xml:space="preserve">.— </w:t>
      </w:r>
      <w:proofErr w:type="spellStart"/>
      <w:r w:rsidRPr="00987E79">
        <w:rPr>
          <w:rFonts w:ascii="Times New Roman" w:eastAsia="Times New Roman" w:hAnsi="Times New Roman" w:cs="Times New Roman"/>
          <w:sz w:val="24"/>
          <w:szCs w:val="24"/>
          <w:lang w:eastAsia="ru-RU"/>
        </w:rPr>
        <w:t>Электрон</w:t>
      </w:r>
      <w:proofErr w:type="gramStart"/>
      <w:r w:rsidRPr="00987E79">
        <w:rPr>
          <w:rFonts w:ascii="Times New Roman" w:eastAsia="Times New Roman" w:hAnsi="Times New Roman" w:cs="Times New Roman"/>
          <w:sz w:val="24"/>
          <w:szCs w:val="24"/>
          <w:lang w:eastAsia="ru-RU"/>
        </w:rPr>
        <w:t>.т</w:t>
      </w:r>
      <w:proofErr w:type="gramEnd"/>
      <w:r w:rsidRPr="00987E79">
        <w:rPr>
          <w:rFonts w:ascii="Times New Roman" w:eastAsia="Times New Roman" w:hAnsi="Times New Roman" w:cs="Times New Roman"/>
          <w:sz w:val="24"/>
          <w:szCs w:val="24"/>
          <w:lang w:eastAsia="ru-RU"/>
        </w:rPr>
        <w:t>екстовые</w:t>
      </w:r>
      <w:proofErr w:type="spellEnd"/>
      <w:r w:rsidRPr="00987E79">
        <w:rPr>
          <w:rFonts w:ascii="Times New Roman" w:eastAsia="Times New Roman" w:hAnsi="Times New Roman" w:cs="Times New Roman"/>
          <w:sz w:val="24"/>
          <w:szCs w:val="24"/>
          <w:lang w:eastAsia="ru-RU"/>
        </w:rPr>
        <w:t xml:space="preserve"> данные. — Оренбург: Оренбургский государственный университет, ЭБС АСВ, 2011. — 36 c.— Режим доступа: http://www.iprbookshop.ru/21667</w:t>
      </w:r>
    </w:p>
    <w:p w:rsidR="00087595" w:rsidRPr="00987E79" w:rsidRDefault="00087595" w:rsidP="00087595">
      <w:pPr>
        <w:pStyle w:val="a5"/>
        <w:numPr>
          <w:ilvl w:val="0"/>
          <w:numId w:val="23"/>
        </w:numPr>
        <w:jc w:val="both"/>
        <w:rPr>
          <w:szCs w:val="24"/>
        </w:rPr>
      </w:pPr>
      <w:proofErr w:type="spellStart"/>
      <w:r w:rsidRPr="00987E79">
        <w:rPr>
          <w:szCs w:val="24"/>
        </w:rPr>
        <w:t>Штаничева</w:t>
      </w:r>
      <w:proofErr w:type="spellEnd"/>
      <w:r w:rsidRPr="00987E79">
        <w:rPr>
          <w:szCs w:val="24"/>
        </w:rPr>
        <w:t xml:space="preserve"> </w:t>
      </w:r>
      <w:proofErr w:type="spellStart"/>
      <w:r w:rsidRPr="00987E79">
        <w:rPr>
          <w:szCs w:val="24"/>
        </w:rPr>
        <w:t>Н.С</w:t>
      </w:r>
      <w:proofErr w:type="spellEnd"/>
      <w:r w:rsidRPr="00987E79">
        <w:rPr>
          <w:szCs w:val="24"/>
        </w:rPr>
        <w:t xml:space="preserve">. Живопись [Электронный ресурс]: учебное пособие для вузов/ </w:t>
      </w:r>
      <w:proofErr w:type="spellStart"/>
      <w:r w:rsidRPr="00987E79">
        <w:rPr>
          <w:szCs w:val="24"/>
        </w:rPr>
        <w:t>Штаничева</w:t>
      </w:r>
      <w:proofErr w:type="spellEnd"/>
      <w:r w:rsidRPr="00987E79">
        <w:rPr>
          <w:szCs w:val="24"/>
        </w:rPr>
        <w:t xml:space="preserve"> </w:t>
      </w:r>
      <w:proofErr w:type="spellStart"/>
      <w:r w:rsidRPr="00987E79">
        <w:rPr>
          <w:szCs w:val="24"/>
        </w:rPr>
        <w:t>Н.С</w:t>
      </w:r>
      <w:proofErr w:type="spellEnd"/>
      <w:r w:rsidRPr="00987E79">
        <w:rPr>
          <w:szCs w:val="24"/>
        </w:rPr>
        <w:t xml:space="preserve">., Денисенко </w:t>
      </w:r>
      <w:proofErr w:type="spellStart"/>
      <w:r w:rsidRPr="00987E79">
        <w:rPr>
          <w:szCs w:val="24"/>
        </w:rPr>
        <w:t>В.И</w:t>
      </w:r>
      <w:proofErr w:type="spellEnd"/>
      <w:r w:rsidRPr="00987E79">
        <w:rPr>
          <w:szCs w:val="24"/>
        </w:rPr>
        <w:t>.— Электрон</w:t>
      </w:r>
      <w:proofErr w:type="gramStart"/>
      <w:r w:rsidRPr="00987E79">
        <w:rPr>
          <w:szCs w:val="24"/>
        </w:rPr>
        <w:t>.</w:t>
      </w:r>
      <w:proofErr w:type="gramEnd"/>
      <w:r w:rsidRPr="00987E79">
        <w:rPr>
          <w:szCs w:val="24"/>
        </w:rPr>
        <w:t xml:space="preserve"> </w:t>
      </w:r>
      <w:proofErr w:type="gramStart"/>
      <w:r w:rsidRPr="00987E79">
        <w:rPr>
          <w:szCs w:val="24"/>
        </w:rPr>
        <w:t>т</w:t>
      </w:r>
      <w:proofErr w:type="gramEnd"/>
      <w:r w:rsidRPr="00987E79">
        <w:rPr>
          <w:szCs w:val="24"/>
        </w:rPr>
        <w:t xml:space="preserve">екстовые данные.— М.: Академический Проект, 2016.— 304 c.— Режим доступа: http://www.iprbookshop.ru/60022.— </w:t>
      </w:r>
      <w:proofErr w:type="spellStart"/>
      <w:r w:rsidRPr="00987E79">
        <w:rPr>
          <w:szCs w:val="24"/>
        </w:rPr>
        <w:t>ЭБС</w:t>
      </w:r>
      <w:proofErr w:type="spellEnd"/>
      <w:r w:rsidRPr="00987E79">
        <w:rPr>
          <w:szCs w:val="24"/>
        </w:rPr>
        <w:t xml:space="preserve"> «</w:t>
      </w:r>
      <w:proofErr w:type="spellStart"/>
      <w:r w:rsidRPr="00987E79">
        <w:rPr>
          <w:szCs w:val="24"/>
        </w:rPr>
        <w:t>IPRbooks</w:t>
      </w:r>
      <w:proofErr w:type="spellEnd"/>
      <w:r w:rsidRPr="00987E79">
        <w:rPr>
          <w:szCs w:val="24"/>
        </w:rPr>
        <w:t>»</w:t>
      </w:r>
    </w:p>
    <w:p w:rsidR="00087595" w:rsidRPr="00987E79" w:rsidRDefault="00087595" w:rsidP="00087595">
      <w:pPr>
        <w:pStyle w:val="a5"/>
        <w:numPr>
          <w:ilvl w:val="0"/>
          <w:numId w:val="23"/>
        </w:numPr>
        <w:jc w:val="both"/>
        <w:rPr>
          <w:szCs w:val="24"/>
        </w:rPr>
      </w:pPr>
      <w:r w:rsidRPr="00987E79">
        <w:rPr>
          <w:szCs w:val="24"/>
        </w:rPr>
        <w:t>Щукин Ф.М. Роль цветового зрения в академической живописи [Электронный ресурс]: методические указания/ Щукин Ф.М.— Электрон</w:t>
      </w:r>
      <w:proofErr w:type="gramStart"/>
      <w:r w:rsidRPr="00987E79">
        <w:rPr>
          <w:szCs w:val="24"/>
        </w:rPr>
        <w:t>.</w:t>
      </w:r>
      <w:proofErr w:type="gramEnd"/>
      <w:r w:rsidRPr="00987E79">
        <w:rPr>
          <w:szCs w:val="24"/>
        </w:rPr>
        <w:t xml:space="preserve"> </w:t>
      </w:r>
      <w:proofErr w:type="gramStart"/>
      <w:r w:rsidRPr="00987E79">
        <w:rPr>
          <w:szCs w:val="24"/>
        </w:rPr>
        <w:t>т</w:t>
      </w:r>
      <w:proofErr w:type="gramEnd"/>
      <w:r w:rsidRPr="00987E79">
        <w:rPr>
          <w:szCs w:val="24"/>
        </w:rPr>
        <w:t xml:space="preserve">екстовые данные.— Оренбург: Оренбургский государственный университет, ЭБС АСВ, 2013.— 35 c.— Режим доступа: http://www.iprbookshop.ru/21669.— </w:t>
      </w:r>
      <w:proofErr w:type="spellStart"/>
      <w:r w:rsidRPr="00987E79">
        <w:rPr>
          <w:szCs w:val="24"/>
        </w:rPr>
        <w:t>ЭБС</w:t>
      </w:r>
      <w:proofErr w:type="spellEnd"/>
      <w:r w:rsidRPr="00987E79">
        <w:rPr>
          <w:szCs w:val="24"/>
        </w:rPr>
        <w:t xml:space="preserve"> «</w:t>
      </w:r>
      <w:proofErr w:type="spellStart"/>
      <w:r w:rsidRPr="00987E79">
        <w:rPr>
          <w:szCs w:val="24"/>
        </w:rPr>
        <w:t>IPRbooks</w:t>
      </w:r>
      <w:proofErr w:type="spellEnd"/>
      <w:r w:rsidRPr="00987E79">
        <w:rPr>
          <w:szCs w:val="24"/>
        </w:rPr>
        <w:t>»</w:t>
      </w:r>
    </w:p>
    <w:p w:rsidR="00DC430E" w:rsidRPr="00A47472" w:rsidRDefault="00DC430E" w:rsidP="00DC430E">
      <w:pPr>
        <w:widowControl w:val="0"/>
        <w:autoSpaceDE w:val="0"/>
        <w:autoSpaceDN w:val="0"/>
        <w:adjustRightInd w:val="0"/>
        <w:spacing w:after="0" w:line="240" w:lineRule="auto"/>
        <w:contextualSpacing/>
        <w:rPr>
          <w:rFonts w:ascii="Times New Roman" w:eastAsia="Calibri" w:hAnsi="Times New Roman" w:cs="Times New Roman"/>
          <w:sz w:val="24"/>
          <w:szCs w:val="24"/>
          <w:lang w:eastAsia="ru-RU"/>
        </w:rPr>
      </w:pPr>
    </w:p>
    <w:p w:rsidR="00DC430E" w:rsidRPr="00DC430E" w:rsidRDefault="00DC430E" w:rsidP="00DC430E">
      <w:pPr>
        <w:widowControl w:val="0"/>
        <w:numPr>
          <w:ilvl w:val="1"/>
          <w:numId w:val="6"/>
        </w:numPr>
        <w:autoSpaceDE w:val="0"/>
        <w:autoSpaceDN w:val="0"/>
        <w:adjustRightInd w:val="0"/>
        <w:spacing w:after="0" w:line="240" w:lineRule="auto"/>
        <w:contextualSpacing/>
        <w:jc w:val="both"/>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Дополнительная учебная литература:</w:t>
      </w:r>
    </w:p>
    <w:p w:rsidR="00DC430E" w:rsidRPr="00DC430E" w:rsidRDefault="00DC430E" w:rsidP="00DC430E">
      <w:pPr>
        <w:widowControl w:val="0"/>
        <w:numPr>
          <w:ilvl w:val="0"/>
          <w:numId w:val="8"/>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Живопись [Электронный ресурс]: методические указания по выполнению практических заданий для студентов бакалавриата — Электрон</w:t>
      </w:r>
      <w:proofErr w:type="gramStart"/>
      <w:r w:rsidRPr="00DC430E">
        <w:rPr>
          <w:rFonts w:ascii="Times New Roman" w:eastAsia="Calibri" w:hAnsi="Times New Roman" w:cs="Times New Roman"/>
          <w:sz w:val="24"/>
          <w:szCs w:val="24"/>
          <w:lang w:eastAsia="ru-RU"/>
        </w:rPr>
        <w:t>.</w:t>
      </w:r>
      <w:proofErr w:type="gramEnd"/>
      <w:r w:rsidRPr="00DC430E">
        <w:rPr>
          <w:rFonts w:ascii="Times New Roman" w:eastAsia="Calibri" w:hAnsi="Times New Roman" w:cs="Times New Roman"/>
          <w:sz w:val="24"/>
          <w:szCs w:val="24"/>
          <w:lang w:eastAsia="ru-RU"/>
        </w:rPr>
        <w:t xml:space="preserve"> </w:t>
      </w:r>
      <w:proofErr w:type="gramStart"/>
      <w:r w:rsidRPr="00DC430E">
        <w:rPr>
          <w:rFonts w:ascii="Times New Roman" w:eastAsia="Calibri" w:hAnsi="Times New Roman" w:cs="Times New Roman"/>
          <w:sz w:val="24"/>
          <w:szCs w:val="24"/>
          <w:lang w:eastAsia="ru-RU"/>
        </w:rPr>
        <w:t>т</w:t>
      </w:r>
      <w:proofErr w:type="gramEnd"/>
      <w:r w:rsidRPr="00DC430E">
        <w:rPr>
          <w:rFonts w:ascii="Times New Roman" w:eastAsia="Calibri" w:hAnsi="Times New Roman" w:cs="Times New Roman"/>
          <w:sz w:val="24"/>
          <w:szCs w:val="24"/>
          <w:lang w:eastAsia="ru-RU"/>
        </w:rPr>
        <w:t xml:space="preserve">екстовые данные.— М.: Московский государственный строительный университет, Ай Пи Эр Медиа, ЭБС АСВ, 2014.— 68 c.— Режим доступа: http://www.iprbookshop.ru/27462.— </w:t>
      </w:r>
      <w:proofErr w:type="spellStart"/>
      <w:r w:rsidRPr="00DC430E">
        <w:rPr>
          <w:rFonts w:ascii="Times New Roman" w:eastAsia="Calibri" w:hAnsi="Times New Roman" w:cs="Times New Roman"/>
          <w:sz w:val="24"/>
          <w:szCs w:val="24"/>
          <w:lang w:eastAsia="ru-RU"/>
        </w:rPr>
        <w:t>ЭБС</w:t>
      </w:r>
      <w:proofErr w:type="spellEnd"/>
      <w:r w:rsidRPr="00DC430E">
        <w:rPr>
          <w:rFonts w:ascii="Times New Roman" w:eastAsia="Calibri" w:hAnsi="Times New Roman" w:cs="Times New Roman"/>
          <w:sz w:val="24"/>
          <w:szCs w:val="24"/>
          <w:lang w:eastAsia="ru-RU"/>
        </w:rPr>
        <w:t xml:space="preserve"> «</w:t>
      </w:r>
      <w:proofErr w:type="spellStart"/>
      <w:r w:rsidRPr="00DC430E">
        <w:rPr>
          <w:rFonts w:ascii="Times New Roman" w:eastAsia="Calibri" w:hAnsi="Times New Roman" w:cs="Times New Roman"/>
          <w:sz w:val="24"/>
          <w:szCs w:val="24"/>
          <w:lang w:eastAsia="ru-RU"/>
        </w:rPr>
        <w:t>IPRbooks</w:t>
      </w:r>
      <w:proofErr w:type="spellEnd"/>
      <w:r w:rsidRPr="00DC430E">
        <w:rPr>
          <w:rFonts w:ascii="Times New Roman" w:eastAsia="Calibri" w:hAnsi="Times New Roman" w:cs="Times New Roman"/>
          <w:sz w:val="24"/>
          <w:szCs w:val="24"/>
          <w:lang w:eastAsia="ru-RU"/>
        </w:rPr>
        <w:t>», по паролю</w:t>
      </w:r>
    </w:p>
    <w:p w:rsidR="00DC430E" w:rsidRPr="00DC430E" w:rsidRDefault="00DC430E" w:rsidP="00DC430E">
      <w:pPr>
        <w:widowControl w:val="0"/>
        <w:numPr>
          <w:ilvl w:val="0"/>
          <w:numId w:val="8"/>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Смекалов И.В. Копирование произведений классиков модернизма на занятиях живописью [Электронный ресурс]: методические указания/ Смекалов </w:t>
      </w:r>
      <w:proofErr w:type="spellStart"/>
      <w:r w:rsidRPr="00DC430E">
        <w:rPr>
          <w:rFonts w:ascii="Times New Roman" w:eastAsia="Calibri" w:hAnsi="Times New Roman" w:cs="Times New Roman"/>
          <w:sz w:val="24"/>
          <w:szCs w:val="24"/>
          <w:lang w:eastAsia="ru-RU"/>
        </w:rPr>
        <w:t>И.В</w:t>
      </w:r>
      <w:proofErr w:type="spellEnd"/>
      <w:r w:rsidRPr="00DC430E">
        <w:rPr>
          <w:rFonts w:ascii="Times New Roman" w:eastAsia="Calibri" w:hAnsi="Times New Roman" w:cs="Times New Roman"/>
          <w:sz w:val="24"/>
          <w:szCs w:val="24"/>
          <w:lang w:eastAsia="ru-RU"/>
        </w:rPr>
        <w:t xml:space="preserve">., </w:t>
      </w:r>
      <w:proofErr w:type="spellStart"/>
      <w:r w:rsidRPr="00DC430E">
        <w:rPr>
          <w:rFonts w:ascii="Times New Roman" w:eastAsia="Calibri" w:hAnsi="Times New Roman" w:cs="Times New Roman"/>
          <w:sz w:val="24"/>
          <w:szCs w:val="24"/>
          <w:lang w:eastAsia="ru-RU"/>
        </w:rPr>
        <w:t>Шлеюк</w:t>
      </w:r>
      <w:proofErr w:type="spellEnd"/>
      <w:r w:rsidRPr="00DC430E">
        <w:rPr>
          <w:rFonts w:ascii="Times New Roman" w:eastAsia="Calibri" w:hAnsi="Times New Roman" w:cs="Times New Roman"/>
          <w:sz w:val="24"/>
          <w:szCs w:val="24"/>
          <w:lang w:eastAsia="ru-RU"/>
        </w:rPr>
        <w:t xml:space="preserve"> </w:t>
      </w:r>
      <w:proofErr w:type="spellStart"/>
      <w:r w:rsidRPr="00DC430E">
        <w:rPr>
          <w:rFonts w:ascii="Times New Roman" w:eastAsia="Calibri" w:hAnsi="Times New Roman" w:cs="Times New Roman"/>
          <w:sz w:val="24"/>
          <w:szCs w:val="24"/>
          <w:lang w:eastAsia="ru-RU"/>
        </w:rPr>
        <w:t>С.Г</w:t>
      </w:r>
      <w:proofErr w:type="spellEnd"/>
      <w:r w:rsidRPr="00DC430E">
        <w:rPr>
          <w:rFonts w:ascii="Times New Roman" w:eastAsia="Calibri" w:hAnsi="Times New Roman" w:cs="Times New Roman"/>
          <w:sz w:val="24"/>
          <w:szCs w:val="24"/>
          <w:lang w:eastAsia="ru-RU"/>
        </w:rPr>
        <w:t>.— Электрон</w:t>
      </w:r>
      <w:proofErr w:type="gramStart"/>
      <w:r w:rsidRPr="00DC430E">
        <w:rPr>
          <w:rFonts w:ascii="Times New Roman" w:eastAsia="Calibri" w:hAnsi="Times New Roman" w:cs="Times New Roman"/>
          <w:sz w:val="24"/>
          <w:szCs w:val="24"/>
          <w:lang w:eastAsia="ru-RU"/>
        </w:rPr>
        <w:t>.</w:t>
      </w:r>
      <w:proofErr w:type="gramEnd"/>
      <w:r w:rsidRPr="00DC430E">
        <w:rPr>
          <w:rFonts w:ascii="Times New Roman" w:eastAsia="Calibri" w:hAnsi="Times New Roman" w:cs="Times New Roman"/>
          <w:sz w:val="24"/>
          <w:szCs w:val="24"/>
          <w:lang w:eastAsia="ru-RU"/>
        </w:rPr>
        <w:t xml:space="preserve"> </w:t>
      </w:r>
      <w:proofErr w:type="gramStart"/>
      <w:r w:rsidRPr="00DC430E">
        <w:rPr>
          <w:rFonts w:ascii="Times New Roman" w:eastAsia="Calibri" w:hAnsi="Times New Roman" w:cs="Times New Roman"/>
          <w:sz w:val="24"/>
          <w:szCs w:val="24"/>
          <w:lang w:eastAsia="ru-RU"/>
        </w:rPr>
        <w:t>т</w:t>
      </w:r>
      <w:proofErr w:type="gramEnd"/>
      <w:r w:rsidRPr="00DC430E">
        <w:rPr>
          <w:rFonts w:ascii="Times New Roman" w:eastAsia="Calibri" w:hAnsi="Times New Roman" w:cs="Times New Roman"/>
          <w:sz w:val="24"/>
          <w:szCs w:val="24"/>
          <w:lang w:eastAsia="ru-RU"/>
        </w:rPr>
        <w:t xml:space="preserve">екстовые данные.— Оренбург: Оренбургский государственный университет, ЭБС АСВ, 2013.— 35 c.— Режим доступа: http://www.iprbookshop.ru/21602.— </w:t>
      </w:r>
      <w:proofErr w:type="spellStart"/>
      <w:r w:rsidRPr="00DC430E">
        <w:rPr>
          <w:rFonts w:ascii="Times New Roman" w:eastAsia="Calibri" w:hAnsi="Times New Roman" w:cs="Times New Roman"/>
          <w:sz w:val="24"/>
          <w:szCs w:val="24"/>
          <w:lang w:eastAsia="ru-RU"/>
        </w:rPr>
        <w:t>ЭБС</w:t>
      </w:r>
      <w:proofErr w:type="spellEnd"/>
      <w:r w:rsidRPr="00DC430E">
        <w:rPr>
          <w:rFonts w:ascii="Times New Roman" w:eastAsia="Calibri" w:hAnsi="Times New Roman" w:cs="Times New Roman"/>
          <w:sz w:val="24"/>
          <w:szCs w:val="24"/>
          <w:lang w:eastAsia="ru-RU"/>
        </w:rPr>
        <w:t xml:space="preserve"> «</w:t>
      </w:r>
      <w:proofErr w:type="spellStart"/>
      <w:r w:rsidRPr="00DC430E">
        <w:rPr>
          <w:rFonts w:ascii="Times New Roman" w:eastAsia="Calibri" w:hAnsi="Times New Roman" w:cs="Times New Roman"/>
          <w:sz w:val="24"/>
          <w:szCs w:val="24"/>
          <w:lang w:eastAsia="ru-RU"/>
        </w:rPr>
        <w:t>IPRbooks</w:t>
      </w:r>
      <w:proofErr w:type="spellEnd"/>
      <w:r w:rsidRPr="00DC430E">
        <w:rPr>
          <w:rFonts w:ascii="Times New Roman" w:eastAsia="Calibri" w:hAnsi="Times New Roman" w:cs="Times New Roman"/>
          <w:sz w:val="24"/>
          <w:szCs w:val="24"/>
          <w:lang w:eastAsia="ru-RU"/>
        </w:rPr>
        <w:t>», по паролю</w:t>
      </w:r>
    </w:p>
    <w:p w:rsidR="00DC430E" w:rsidRPr="00DC430E" w:rsidRDefault="00DC430E" w:rsidP="00DC430E">
      <w:pPr>
        <w:widowControl w:val="0"/>
        <w:numPr>
          <w:ilvl w:val="0"/>
          <w:numId w:val="8"/>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Смекалов И.В. Методика преподавания живописи в практике авангардистов Оренбурга и Бузулука [Электронный ресурс]: методические указания/ Смекалов </w:t>
      </w:r>
      <w:proofErr w:type="spellStart"/>
      <w:r w:rsidRPr="00DC430E">
        <w:rPr>
          <w:rFonts w:ascii="Times New Roman" w:eastAsia="Calibri" w:hAnsi="Times New Roman" w:cs="Times New Roman"/>
          <w:sz w:val="24"/>
          <w:szCs w:val="24"/>
          <w:lang w:eastAsia="ru-RU"/>
        </w:rPr>
        <w:t>И.В</w:t>
      </w:r>
      <w:proofErr w:type="spellEnd"/>
      <w:r w:rsidRPr="00DC430E">
        <w:rPr>
          <w:rFonts w:ascii="Times New Roman" w:eastAsia="Calibri" w:hAnsi="Times New Roman" w:cs="Times New Roman"/>
          <w:sz w:val="24"/>
          <w:szCs w:val="24"/>
          <w:lang w:eastAsia="ru-RU"/>
        </w:rPr>
        <w:t xml:space="preserve">., </w:t>
      </w:r>
      <w:proofErr w:type="spellStart"/>
      <w:r w:rsidRPr="00DC430E">
        <w:rPr>
          <w:rFonts w:ascii="Times New Roman" w:eastAsia="Calibri" w:hAnsi="Times New Roman" w:cs="Times New Roman"/>
          <w:sz w:val="24"/>
          <w:szCs w:val="24"/>
          <w:lang w:eastAsia="ru-RU"/>
        </w:rPr>
        <w:t>Шлеюк</w:t>
      </w:r>
      <w:proofErr w:type="spellEnd"/>
      <w:r w:rsidRPr="00DC430E">
        <w:rPr>
          <w:rFonts w:ascii="Times New Roman" w:eastAsia="Calibri" w:hAnsi="Times New Roman" w:cs="Times New Roman"/>
          <w:sz w:val="24"/>
          <w:szCs w:val="24"/>
          <w:lang w:eastAsia="ru-RU"/>
        </w:rPr>
        <w:t xml:space="preserve"> </w:t>
      </w:r>
      <w:proofErr w:type="spellStart"/>
      <w:r w:rsidRPr="00DC430E">
        <w:rPr>
          <w:rFonts w:ascii="Times New Roman" w:eastAsia="Calibri" w:hAnsi="Times New Roman" w:cs="Times New Roman"/>
          <w:sz w:val="24"/>
          <w:szCs w:val="24"/>
          <w:lang w:eastAsia="ru-RU"/>
        </w:rPr>
        <w:t>С.Г</w:t>
      </w:r>
      <w:proofErr w:type="spellEnd"/>
      <w:r w:rsidRPr="00DC430E">
        <w:rPr>
          <w:rFonts w:ascii="Times New Roman" w:eastAsia="Calibri" w:hAnsi="Times New Roman" w:cs="Times New Roman"/>
          <w:sz w:val="24"/>
          <w:szCs w:val="24"/>
          <w:lang w:eastAsia="ru-RU"/>
        </w:rPr>
        <w:t>.— Электрон</w:t>
      </w:r>
      <w:proofErr w:type="gramStart"/>
      <w:r w:rsidRPr="00DC430E">
        <w:rPr>
          <w:rFonts w:ascii="Times New Roman" w:eastAsia="Calibri" w:hAnsi="Times New Roman" w:cs="Times New Roman"/>
          <w:sz w:val="24"/>
          <w:szCs w:val="24"/>
          <w:lang w:eastAsia="ru-RU"/>
        </w:rPr>
        <w:t>.</w:t>
      </w:r>
      <w:proofErr w:type="gramEnd"/>
      <w:r w:rsidRPr="00DC430E">
        <w:rPr>
          <w:rFonts w:ascii="Times New Roman" w:eastAsia="Calibri" w:hAnsi="Times New Roman" w:cs="Times New Roman"/>
          <w:sz w:val="24"/>
          <w:szCs w:val="24"/>
          <w:lang w:eastAsia="ru-RU"/>
        </w:rPr>
        <w:t xml:space="preserve"> </w:t>
      </w:r>
      <w:proofErr w:type="gramStart"/>
      <w:r w:rsidRPr="00DC430E">
        <w:rPr>
          <w:rFonts w:ascii="Times New Roman" w:eastAsia="Calibri" w:hAnsi="Times New Roman" w:cs="Times New Roman"/>
          <w:sz w:val="24"/>
          <w:szCs w:val="24"/>
          <w:lang w:eastAsia="ru-RU"/>
        </w:rPr>
        <w:t>т</w:t>
      </w:r>
      <w:proofErr w:type="gramEnd"/>
      <w:r w:rsidRPr="00DC430E">
        <w:rPr>
          <w:rFonts w:ascii="Times New Roman" w:eastAsia="Calibri" w:hAnsi="Times New Roman" w:cs="Times New Roman"/>
          <w:sz w:val="24"/>
          <w:szCs w:val="24"/>
          <w:lang w:eastAsia="ru-RU"/>
        </w:rPr>
        <w:t xml:space="preserve">екстовые данные.— Оренбург: Оренбургский государственный университет, ЭБС АСВ, 2013.— 27 c.— Режим доступа: http://www.iprbookshop.ru/21606.— </w:t>
      </w:r>
      <w:proofErr w:type="spellStart"/>
      <w:r w:rsidRPr="00DC430E">
        <w:rPr>
          <w:rFonts w:ascii="Times New Roman" w:eastAsia="Calibri" w:hAnsi="Times New Roman" w:cs="Times New Roman"/>
          <w:sz w:val="24"/>
          <w:szCs w:val="24"/>
          <w:lang w:eastAsia="ru-RU"/>
        </w:rPr>
        <w:t>ЭБС</w:t>
      </w:r>
      <w:proofErr w:type="spellEnd"/>
      <w:r w:rsidRPr="00DC430E">
        <w:rPr>
          <w:rFonts w:ascii="Times New Roman" w:eastAsia="Calibri" w:hAnsi="Times New Roman" w:cs="Times New Roman"/>
          <w:sz w:val="24"/>
          <w:szCs w:val="24"/>
          <w:lang w:eastAsia="ru-RU"/>
        </w:rPr>
        <w:t xml:space="preserve"> «</w:t>
      </w:r>
      <w:proofErr w:type="spellStart"/>
      <w:r w:rsidRPr="00DC430E">
        <w:rPr>
          <w:rFonts w:ascii="Times New Roman" w:eastAsia="Calibri" w:hAnsi="Times New Roman" w:cs="Times New Roman"/>
          <w:sz w:val="24"/>
          <w:szCs w:val="24"/>
          <w:lang w:eastAsia="ru-RU"/>
        </w:rPr>
        <w:t>IPRbooks</w:t>
      </w:r>
      <w:proofErr w:type="spellEnd"/>
      <w:r w:rsidRPr="00DC430E">
        <w:rPr>
          <w:rFonts w:ascii="Times New Roman" w:eastAsia="Calibri" w:hAnsi="Times New Roman" w:cs="Times New Roman"/>
          <w:sz w:val="24"/>
          <w:szCs w:val="24"/>
          <w:lang w:eastAsia="ru-RU"/>
        </w:rPr>
        <w:t>», по паролю</w:t>
      </w:r>
    </w:p>
    <w:p w:rsidR="00DC430E" w:rsidRPr="00DC430E" w:rsidRDefault="00DC430E" w:rsidP="00DC430E">
      <w:pPr>
        <w:widowControl w:val="0"/>
        <w:numPr>
          <w:ilvl w:val="0"/>
          <w:numId w:val="8"/>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Смекалов И.В. Изучение классических произведений живописи дизайнерами [Электронный ресурс]: учебно-методическое пособие/ Смекалов </w:t>
      </w:r>
      <w:proofErr w:type="spellStart"/>
      <w:r w:rsidRPr="00DC430E">
        <w:rPr>
          <w:rFonts w:ascii="Times New Roman" w:eastAsia="Calibri" w:hAnsi="Times New Roman" w:cs="Times New Roman"/>
          <w:sz w:val="24"/>
          <w:szCs w:val="24"/>
          <w:lang w:eastAsia="ru-RU"/>
        </w:rPr>
        <w:t>И.В</w:t>
      </w:r>
      <w:proofErr w:type="spellEnd"/>
      <w:r w:rsidRPr="00DC430E">
        <w:rPr>
          <w:rFonts w:ascii="Times New Roman" w:eastAsia="Calibri" w:hAnsi="Times New Roman" w:cs="Times New Roman"/>
          <w:sz w:val="24"/>
          <w:szCs w:val="24"/>
          <w:lang w:eastAsia="ru-RU"/>
        </w:rPr>
        <w:t xml:space="preserve">., </w:t>
      </w:r>
      <w:proofErr w:type="spellStart"/>
      <w:r w:rsidRPr="00DC430E">
        <w:rPr>
          <w:rFonts w:ascii="Times New Roman" w:eastAsia="Calibri" w:hAnsi="Times New Roman" w:cs="Times New Roman"/>
          <w:sz w:val="24"/>
          <w:szCs w:val="24"/>
          <w:lang w:eastAsia="ru-RU"/>
        </w:rPr>
        <w:t>Шлеюк</w:t>
      </w:r>
      <w:proofErr w:type="spellEnd"/>
      <w:r w:rsidRPr="00DC430E">
        <w:rPr>
          <w:rFonts w:ascii="Times New Roman" w:eastAsia="Calibri" w:hAnsi="Times New Roman" w:cs="Times New Roman"/>
          <w:sz w:val="24"/>
          <w:szCs w:val="24"/>
          <w:lang w:eastAsia="ru-RU"/>
        </w:rPr>
        <w:t xml:space="preserve"> </w:t>
      </w:r>
      <w:proofErr w:type="spellStart"/>
      <w:r w:rsidRPr="00DC430E">
        <w:rPr>
          <w:rFonts w:ascii="Times New Roman" w:eastAsia="Calibri" w:hAnsi="Times New Roman" w:cs="Times New Roman"/>
          <w:sz w:val="24"/>
          <w:szCs w:val="24"/>
          <w:lang w:eastAsia="ru-RU"/>
        </w:rPr>
        <w:t>С.Г</w:t>
      </w:r>
      <w:proofErr w:type="spellEnd"/>
      <w:r w:rsidRPr="00DC430E">
        <w:rPr>
          <w:rFonts w:ascii="Times New Roman" w:eastAsia="Calibri" w:hAnsi="Times New Roman" w:cs="Times New Roman"/>
          <w:sz w:val="24"/>
          <w:szCs w:val="24"/>
          <w:lang w:eastAsia="ru-RU"/>
        </w:rPr>
        <w:t>.— Электрон</w:t>
      </w:r>
      <w:proofErr w:type="gramStart"/>
      <w:r w:rsidRPr="00DC430E">
        <w:rPr>
          <w:rFonts w:ascii="Times New Roman" w:eastAsia="Calibri" w:hAnsi="Times New Roman" w:cs="Times New Roman"/>
          <w:sz w:val="24"/>
          <w:szCs w:val="24"/>
          <w:lang w:eastAsia="ru-RU"/>
        </w:rPr>
        <w:t>.</w:t>
      </w:r>
      <w:proofErr w:type="gramEnd"/>
      <w:r w:rsidRPr="00DC430E">
        <w:rPr>
          <w:rFonts w:ascii="Times New Roman" w:eastAsia="Calibri" w:hAnsi="Times New Roman" w:cs="Times New Roman"/>
          <w:sz w:val="24"/>
          <w:szCs w:val="24"/>
          <w:lang w:eastAsia="ru-RU"/>
        </w:rPr>
        <w:t xml:space="preserve"> </w:t>
      </w:r>
      <w:proofErr w:type="gramStart"/>
      <w:r w:rsidRPr="00DC430E">
        <w:rPr>
          <w:rFonts w:ascii="Times New Roman" w:eastAsia="Calibri" w:hAnsi="Times New Roman" w:cs="Times New Roman"/>
          <w:sz w:val="24"/>
          <w:szCs w:val="24"/>
          <w:lang w:eastAsia="ru-RU"/>
        </w:rPr>
        <w:t>т</w:t>
      </w:r>
      <w:proofErr w:type="gramEnd"/>
      <w:r w:rsidRPr="00DC430E">
        <w:rPr>
          <w:rFonts w:ascii="Times New Roman" w:eastAsia="Calibri" w:hAnsi="Times New Roman" w:cs="Times New Roman"/>
          <w:sz w:val="24"/>
          <w:szCs w:val="24"/>
          <w:lang w:eastAsia="ru-RU"/>
        </w:rPr>
        <w:t xml:space="preserve">екстовые данные.— Оренбург: Оренбургский государственный университет, ЭБС АСВ, 2014.— 97 c.— Режим доступа: http://www.iprbookshop.ru/33629.— </w:t>
      </w:r>
      <w:proofErr w:type="spellStart"/>
      <w:r w:rsidRPr="00DC430E">
        <w:rPr>
          <w:rFonts w:ascii="Times New Roman" w:eastAsia="Calibri" w:hAnsi="Times New Roman" w:cs="Times New Roman"/>
          <w:sz w:val="24"/>
          <w:szCs w:val="24"/>
          <w:lang w:eastAsia="ru-RU"/>
        </w:rPr>
        <w:t>ЭБС</w:t>
      </w:r>
      <w:proofErr w:type="spellEnd"/>
      <w:r w:rsidRPr="00DC430E">
        <w:rPr>
          <w:rFonts w:ascii="Times New Roman" w:eastAsia="Calibri" w:hAnsi="Times New Roman" w:cs="Times New Roman"/>
          <w:sz w:val="24"/>
          <w:szCs w:val="24"/>
          <w:lang w:eastAsia="ru-RU"/>
        </w:rPr>
        <w:t xml:space="preserve"> «</w:t>
      </w:r>
      <w:proofErr w:type="spellStart"/>
      <w:r w:rsidRPr="00DC430E">
        <w:rPr>
          <w:rFonts w:ascii="Times New Roman" w:eastAsia="Calibri" w:hAnsi="Times New Roman" w:cs="Times New Roman"/>
          <w:sz w:val="24"/>
          <w:szCs w:val="24"/>
          <w:lang w:eastAsia="ru-RU"/>
        </w:rPr>
        <w:t>IPRbooks</w:t>
      </w:r>
      <w:proofErr w:type="spellEnd"/>
      <w:r w:rsidRPr="00DC430E">
        <w:rPr>
          <w:rFonts w:ascii="Times New Roman" w:eastAsia="Calibri" w:hAnsi="Times New Roman" w:cs="Times New Roman"/>
          <w:sz w:val="24"/>
          <w:szCs w:val="24"/>
          <w:lang w:eastAsia="ru-RU"/>
        </w:rPr>
        <w:t>», по паролю</w:t>
      </w:r>
    </w:p>
    <w:p w:rsidR="00DC430E" w:rsidRPr="00DC430E" w:rsidRDefault="00DC430E" w:rsidP="00DC430E">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Атлас мировой живописи. – М.: ОЛМА Медиа Групп, 2013.</w:t>
      </w:r>
    </w:p>
    <w:p w:rsidR="00DC430E" w:rsidRPr="00DC430E" w:rsidRDefault="00DC430E" w:rsidP="00DC430E">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Все о живописи: Как разбираться в искусстве, понимать художников и наслаждаться живописью. Сост. А. Стургис.75. - М.: Изд. "Былое", 2002. - 272с.:ил.</w:t>
      </w:r>
    </w:p>
    <w:p w:rsidR="00DC430E" w:rsidRPr="00DC430E" w:rsidRDefault="00DC430E" w:rsidP="00087595">
      <w:pPr>
        <w:widowControl w:val="0"/>
        <w:autoSpaceDE w:val="0"/>
        <w:autoSpaceDN w:val="0"/>
        <w:adjustRightInd w:val="0"/>
        <w:spacing w:after="0" w:line="240" w:lineRule="auto"/>
        <w:ind w:left="786"/>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Гофман И. Голубая Роза. – М., 2000.</w:t>
      </w:r>
    </w:p>
    <w:p w:rsidR="00DC430E" w:rsidRPr="00DC430E" w:rsidRDefault="00DC430E" w:rsidP="00DC430E">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ru-RU"/>
        </w:rPr>
      </w:pPr>
      <w:proofErr w:type="spellStart"/>
      <w:r w:rsidRPr="00DC430E">
        <w:rPr>
          <w:rFonts w:ascii="Times New Roman" w:eastAsia="Calibri" w:hAnsi="Times New Roman" w:cs="Times New Roman"/>
          <w:sz w:val="24"/>
          <w:szCs w:val="20"/>
          <w:lang w:eastAsia="ru-RU"/>
        </w:rPr>
        <w:t>Духанин</w:t>
      </w:r>
      <w:proofErr w:type="spellEnd"/>
      <w:r w:rsidRPr="00DC430E">
        <w:rPr>
          <w:rFonts w:ascii="Times New Roman" w:eastAsia="Calibri" w:hAnsi="Times New Roman" w:cs="Times New Roman"/>
          <w:sz w:val="24"/>
          <w:szCs w:val="20"/>
          <w:lang w:eastAsia="ru-RU"/>
        </w:rPr>
        <w:t xml:space="preserve"> </w:t>
      </w:r>
      <w:proofErr w:type="spellStart"/>
      <w:r w:rsidRPr="00DC430E">
        <w:rPr>
          <w:rFonts w:ascii="Times New Roman" w:eastAsia="Calibri" w:hAnsi="Times New Roman" w:cs="Times New Roman"/>
          <w:sz w:val="24"/>
          <w:szCs w:val="20"/>
          <w:lang w:eastAsia="ru-RU"/>
        </w:rPr>
        <w:t>К.П</w:t>
      </w:r>
      <w:proofErr w:type="spellEnd"/>
      <w:r w:rsidRPr="00DC430E">
        <w:rPr>
          <w:rFonts w:ascii="Times New Roman" w:eastAsia="Calibri" w:hAnsi="Times New Roman" w:cs="Times New Roman"/>
          <w:sz w:val="24"/>
          <w:szCs w:val="20"/>
          <w:lang w:eastAsia="ru-RU"/>
        </w:rPr>
        <w:t xml:space="preserve">. Виды изобразительного искусства. Живопись, графика, скульптура, архитектура, декоративно-прикладное искусство. / </w:t>
      </w:r>
      <w:proofErr w:type="spellStart"/>
      <w:r w:rsidRPr="00DC430E">
        <w:rPr>
          <w:rFonts w:ascii="Times New Roman" w:eastAsia="Calibri" w:hAnsi="Times New Roman" w:cs="Times New Roman"/>
          <w:sz w:val="24"/>
          <w:szCs w:val="20"/>
          <w:lang w:eastAsia="ru-RU"/>
        </w:rPr>
        <w:t>К.П</w:t>
      </w:r>
      <w:proofErr w:type="spellEnd"/>
      <w:r w:rsidRPr="00DC430E">
        <w:rPr>
          <w:rFonts w:ascii="Times New Roman" w:eastAsia="Calibri" w:hAnsi="Times New Roman" w:cs="Times New Roman"/>
          <w:sz w:val="24"/>
          <w:szCs w:val="20"/>
          <w:lang w:eastAsia="ru-RU"/>
        </w:rPr>
        <w:t xml:space="preserve">. </w:t>
      </w:r>
      <w:proofErr w:type="spellStart"/>
      <w:r w:rsidRPr="00DC430E">
        <w:rPr>
          <w:rFonts w:ascii="Times New Roman" w:eastAsia="Calibri" w:hAnsi="Times New Roman" w:cs="Times New Roman"/>
          <w:sz w:val="24"/>
          <w:szCs w:val="20"/>
          <w:lang w:eastAsia="ru-RU"/>
        </w:rPr>
        <w:t>Духанин</w:t>
      </w:r>
      <w:proofErr w:type="spellEnd"/>
      <w:r w:rsidRPr="00DC430E">
        <w:rPr>
          <w:rFonts w:ascii="Times New Roman" w:eastAsia="Calibri" w:hAnsi="Times New Roman" w:cs="Times New Roman"/>
          <w:sz w:val="24"/>
          <w:szCs w:val="20"/>
          <w:lang w:eastAsia="ru-RU"/>
        </w:rPr>
        <w:t xml:space="preserve">. - Л.: </w:t>
      </w:r>
      <w:proofErr w:type="spellStart"/>
      <w:r w:rsidRPr="00DC430E">
        <w:rPr>
          <w:rFonts w:ascii="Times New Roman" w:eastAsia="Calibri" w:hAnsi="Times New Roman" w:cs="Times New Roman"/>
          <w:sz w:val="24"/>
          <w:szCs w:val="20"/>
          <w:lang w:eastAsia="ru-RU"/>
        </w:rPr>
        <w:t>Учпедгиз</w:t>
      </w:r>
      <w:proofErr w:type="spellEnd"/>
      <w:r w:rsidRPr="00DC430E">
        <w:rPr>
          <w:rFonts w:ascii="Times New Roman" w:eastAsia="Calibri" w:hAnsi="Times New Roman" w:cs="Times New Roman"/>
          <w:sz w:val="24"/>
          <w:szCs w:val="20"/>
          <w:lang w:eastAsia="ru-RU"/>
        </w:rPr>
        <w:t>, 1959. - 273с.:ил.</w:t>
      </w:r>
    </w:p>
    <w:p w:rsidR="00DC430E" w:rsidRPr="00DC430E" w:rsidRDefault="00DC430E" w:rsidP="00DC430E">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proofErr w:type="spellStart"/>
      <w:r w:rsidRPr="00DC430E">
        <w:rPr>
          <w:rFonts w:ascii="Times New Roman" w:eastAsia="Calibri" w:hAnsi="Times New Roman" w:cs="Times New Roman"/>
          <w:sz w:val="24"/>
          <w:szCs w:val="24"/>
          <w:lang w:eastAsia="ru-RU"/>
        </w:rPr>
        <w:t>Мышляева</w:t>
      </w:r>
      <w:proofErr w:type="spellEnd"/>
      <w:r w:rsidRPr="00DC430E">
        <w:rPr>
          <w:rFonts w:ascii="Times New Roman" w:eastAsia="Calibri" w:hAnsi="Times New Roman" w:cs="Times New Roman"/>
          <w:sz w:val="24"/>
          <w:szCs w:val="24"/>
          <w:lang w:eastAsia="ru-RU"/>
        </w:rPr>
        <w:t xml:space="preserve"> </w:t>
      </w:r>
      <w:proofErr w:type="spellStart"/>
      <w:r w:rsidRPr="00DC430E">
        <w:rPr>
          <w:rFonts w:ascii="Times New Roman" w:eastAsia="Calibri" w:hAnsi="Times New Roman" w:cs="Times New Roman"/>
          <w:sz w:val="24"/>
          <w:szCs w:val="24"/>
          <w:lang w:eastAsia="ru-RU"/>
        </w:rPr>
        <w:t>О.Б</w:t>
      </w:r>
      <w:proofErr w:type="spellEnd"/>
      <w:r w:rsidRPr="00DC430E">
        <w:rPr>
          <w:rFonts w:ascii="Times New Roman" w:eastAsia="Calibri" w:hAnsi="Times New Roman" w:cs="Times New Roman"/>
          <w:sz w:val="24"/>
          <w:szCs w:val="24"/>
          <w:lang w:eastAsia="ru-RU"/>
        </w:rPr>
        <w:t>. Методические рекомендации для преподавателя. Дисциплина «Живопись». Изучение актуальных тенденций обучения цвету в ДПИ и дизайн образовании. – М., 2009.</w:t>
      </w:r>
    </w:p>
    <w:p w:rsidR="00DC430E" w:rsidRPr="00DC430E" w:rsidRDefault="00DC430E" w:rsidP="00DC430E">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val="en-US" w:eastAsia="ru-RU"/>
        </w:rPr>
      </w:pPr>
      <w:r w:rsidRPr="00DC430E">
        <w:rPr>
          <w:rFonts w:ascii="Times New Roman" w:eastAsia="Calibri" w:hAnsi="Times New Roman" w:cs="Times New Roman"/>
          <w:sz w:val="24"/>
          <w:szCs w:val="20"/>
          <w:lang w:val="en-US" w:eastAsia="ru-RU"/>
        </w:rPr>
        <w:t>Essential Pre-Raphaelites. Lucinda Hawksley, 2003</w:t>
      </w:r>
    </w:p>
    <w:p w:rsidR="00DC430E" w:rsidRPr="00DC430E" w:rsidRDefault="00DC430E" w:rsidP="00DC430E">
      <w:pPr>
        <w:widowControl w:val="0"/>
        <w:tabs>
          <w:tab w:val="left" w:pos="1701"/>
        </w:tabs>
        <w:autoSpaceDE w:val="0"/>
        <w:autoSpaceDN w:val="0"/>
        <w:adjustRightInd w:val="0"/>
        <w:spacing w:after="0" w:line="240" w:lineRule="auto"/>
        <w:jc w:val="both"/>
        <w:rPr>
          <w:rFonts w:ascii="Times New Roman" w:eastAsia="Calibri" w:hAnsi="Times New Roman" w:cs="Times New Roman"/>
          <w:sz w:val="24"/>
          <w:szCs w:val="24"/>
          <w:lang w:val="en-US" w:eastAsia="ru-RU"/>
        </w:rPr>
      </w:pPr>
    </w:p>
    <w:p w:rsidR="00DC430E" w:rsidRPr="00DC430E" w:rsidRDefault="00DC430E" w:rsidP="00DC430E">
      <w:pPr>
        <w:widowControl w:val="0"/>
        <w:tabs>
          <w:tab w:val="left" w:pos="1701"/>
        </w:tabs>
        <w:autoSpaceDE w:val="0"/>
        <w:autoSpaceDN w:val="0"/>
        <w:adjustRightInd w:val="0"/>
        <w:spacing w:after="0" w:line="240" w:lineRule="auto"/>
        <w:jc w:val="both"/>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7.3 Периодические издания</w:t>
      </w:r>
    </w:p>
    <w:p w:rsidR="00DC430E" w:rsidRPr="00DC430E" w:rsidRDefault="00DC430E" w:rsidP="00DC430E">
      <w:pPr>
        <w:widowControl w:val="0"/>
        <w:tabs>
          <w:tab w:val="left" w:pos="1701"/>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1. </w:t>
      </w:r>
      <w:hyperlink r:id="rId18" w:tgtFrame="_blank" w:history="1">
        <w:r w:rsidRPr="00DC430E">
          <w:rPr>
            <w:rFonts w:ascii="Times New Roman" w:eastAsia="Calibri" w:hAnsi="Times New Roman" w:cs="Times New Roman"/>
            <w:sz w:val="24"/>
            <w:szCs w:val="24"/>
            <w:lang w:eastAsia="ru-RU"/>
          </w:rPr>
          <w:t>В мире науки и искусства: вопросы филологии, искусствоведения и культурологии</w:t>
        </w:r>
      </w:hyperlink>
      <w:r w:rsidRPr="00DC430E">
        <w:rPr>
          <w:rFonts w:ascii="Times New Roman" w:eastAsia="Calibri" w:hAnsi="Times New Roman" w:cs="Times New Roman"/>
          <w:sz w:val="24"/>
          <w:szCs w:val="24"/>
          <w:lang w:eastAsia="ru-RU"/>
        </w:rPr>
        <w:t xml:space="preserve">.Издательство: Сибирская академическая книга. Год основания: 2011. - Режим доступа: http://www.iprbookshop.ru/29715.— </w:t>
      </w:r>
      <w:proofErr w:type="spellStart"/>
      <w:r w:rsidRPr="00DC430E">
        <w:rPr>
          <w:rFonts w:ascii="Times New Roman" w:eastAsia="Calibri" w:hAnsi="Times New Roman" w:cs="Times New Roman"/>
          <w:sz w:val="24"/>
          <w:szCs w:val="24"/>
          <w:lang w:eastAsia="ru-RU"/>
        </w:rPr>
        <w:t>ЭБС</w:t>
      </w:r>
      <w:proofErr w:type="spellEnd"/>
      <w:r w:rsidRPr="00DC430E">
        <w:rPr>
          <w:rFonts w:ascii="Times New Roman" w:eastAsia="Calibri" w:hAnsi="Times New Roman" w:cs="Times New Roman"/>
          <w:sz w:val="24"/>
          <w:szCs w:val="24"/>
          <w:lang w:eastAsia="ru-RU"/>
        </w:rPr>
        <w:t xml:space="preserve"> «</w:t>
      </w:r>
      <w:proofErr w:type="spellStart"/>
      <w:r w:rsidRPr="00DC430E">
        <w:rPr>
          <w:rFonts w:ascii="Times New Roman" w:eastAsia="Calibri" w:hAnsi="Times New Roman" w:cs="Times New Roman"/>
          <w:sz w:val="24"/>
          <w:szCs w:val="24"/>
          <w:lang w:eastAsia="ru-RU"/>
        </w:rPr>
        <w:t>IPRbooks</w:t>
      </w:r>
      <w:proofErr w:type="spellEnd"/>
      <w:r w:rsidRPr="00DC430E">
        <w:rPr>
          <w:rFonts w:ascii="Times New Roman" w:eastAsia="Calibri" w:hAnsi="Times New Roman" w:cs="Times New Roman"/>
          <w:sz w:val="24"/>
          <w:szCs w:val="24"/>
          <w:lang w:eastAsia="ru-RU"/>
        </w:rPr>
        <w:t>», по паролю</w:t>
      </w:r>
    </w:p>
    <w:p w:rsidR="00DC430E" w:rsidRPr="00DC430E" w:rsidRDefault="00DC430E" w:rsidP="00DC430E">
      <w:pPr>
        <w:spacing w:after="0" w:line="240" w:lineRule="auto"/>
        <w:jc w:val="both"/>
        <w:rPr>
          <w:rFonts w:ascii="Times New Roman" w:eastAsia="Calibri" w:hAnsi="Times New Roman" w:cs="Times New Roman"/>
          <w:sz w:val="24"/>
          <w:szCs w:val="24"/>
        </w:rPr>
      </w:pPr>
      <w:r w:rsidRPr="00DC430E">
        <w:rPr>
          <w:rFonts w:ascii="Times New Roman" w:eastAsia="Calibri" w:hAnsi="Times New Roman" w:cs="Times New Roman"/>
          <w:sz w:val="24"/>
          <w:szCs w:val="24"/>
        </w:rPr>
        <w:t xml:space="preserve">2. Искусство.  Издательство: Искусство. Год основания 1933. – Режим доступа:   </w:t>
      </w:r>
      <w:hyperlink r:id="rId19" w:history="1">
        <w:r w:rsidRPr="00DC430E">
          <w:rPr>
            <w:rFonts w:ascii="Times New Roman" w:eastAsia="Calibri" w:hAnsi="Times New Roman" w:cs="Times New Roman"/>
            <w:sz w:val="24"/>
            <w:szCs w:val="24"/>
          </w:rPr>
          <w:t>http://www.iprbookshop.ru/44444.html</w:t>
        </w:r>
      </w:hyperlink>
      <w:r w:rsidRPr="00DC430E">
        <w:rPr>
          <w:rFonts w:ascii="Times New Roman" w:eastAsia="Calibri" w:hAnsi="Times New Roman" w:cs="Times New Roman"/>
          <w:sz w:val="24"/>
          <w:szCs w:val="24"/>
        </w:rPr>
        <w:t xml:space="preserve">. -  </w:t>
      </w:r>
      <w:proofErr w:type="spellStart"/>
      <w:r w:rsidRPr="00DC430E">
        <w:rPr>
          <w:rFonts w:ascii="Times New Roman" w:eastAsia="Calibri" w:hAnsi="Times New Roman" w:cs="Times New Roman"/>
          <w:sz w:val="24"/>
          <w:szCs w:val="24"/>
        </w:rPr>
        <w:t>ЭБС</w:t>
      </w:r>
      <w:proofErr w:type="spellEnd"/>
      <w:r w:rsidRPr="00DC430E">
        <w:rPr>
          <w:rFonts w:ascii="Times New Roman" w:eastAsia="Calibri" w:hAnsi="Times New Roman" w:cs="Times New Roman"/>
          <w:sz w:val="24"/>
          <w:szCs w:val="24"/>
        </w:rPr>
        <w:t xml:space="preserve"> «</w:t>
      </w:r>
      <w:proofErr w:type="spellStart"/>
      <w:r w:rsidRPr="00DC430E">
        <w:rPr>
          <w:rFonts w:ascii="Times New Roman" w:eastAsia="Calibri" w:hAnsi="Times New Roman" w:cs="Times New Roman"/>
          <w:sz w:val="24"/>
          <w:szCs w:val="24"/>
        </w:rPr>
        <w:t>IPRbooks</w:t>
      </w:r>
      <w:proofErr w:type="spellEnd"/>
      <w:r w:rsidRPr="00DC430E">
        <w:rPr>
          <w:rFonts w:ascii="Times New Roman" w:eastAsia="Calibri" w:hAnsi="Times New Roman" w:cs="Times New Roman"/>
          <w:sz w:val="24"/>
          <w:szCs w:val="24"/>
        </w:rPr>
        <w:t xml:space="preserve">», по паролю </w:t>
      </w:r>
      <w:proofErr w:type="spellStart"/>
      <w:r w:rsidRPr="00DC430E">
        <w:rPr>
          <w:rFonts w:ascii="Times New Roman" w:eastAsia="Calibri" w:hAnsi="Times New Roman" w:cs="Times New Roman"/>
          <w:sz w:val="24"/>
          <w:szCs w:val="24"/>
        </w:rPr>
        <w:t>ЭБС</w:t>
      </w:r>
      <w:proofErr w:type="spellEnd"/>
      <w:r w:rsidRPr="00DC430E">
        <w:rPr>
          <w:rFonts w:ascii="Times New Roman" w:eastAsia="Calibri" w:hAnsi="Times New Roman" w:cs="Times New Roman"/>
          <w:sz w:val="24"/>
          <w:szCs w:val="24"/>
        </w:rPr>
        <w:t xml:space="preserve"> </w:t>
      </w:r>
    </w:p>
    <w:p w:rsidR="00DC430E" w:rsidRPr="00DC430E" w:rsidRDefault="00DC430E" w:rsidP="00DC430E">
      <w:pPr>
        <w:spacing w:after="0" w:line="240" w:lineRule="auto"/>
        <w:jc w:val="both"/>
        <w:rPr>
          <w:rFonts w:ascii="Times New Roman" w:eastAsia="Calibri" w:hAnsi="Times New Roman" w:cs="Times New Roman"/>
          <w:sz w:val="24"/>
          <w:szCs w:val="24"/>
        </w:rPr>
      </w:pPr>
      <w:r w:rsidRPr="00DC430E">
        <w:rPr>
          <w:rFonts w:ascii="Times New Roman" w:eastAsia="Calibri" w:hAnsi="Times New Roman" w:cs="Times New Roman"/>
          <w:sz w:val="24"/>
          <w:szCs w:val="24"/>
        </w:rPr>
        <w:t>3. Вестник Кемеровского государственного университета культуры и искусств. Издательство: Кемеровский государственный институт культуры. Год основания 2006. – Режим доступа: http://www.iprbookshop.ru/76268.html</w:t>
      </w:r>
    </w:p>
    <w:p w:rsidR="00DC430E" w:rsidRPr="00DC430E" w:rsidRDefault="00DC430E" w:rsidP="00DC430E">
      <w:pPr>
        <w:spacing w:after="0" w:line="240" w:lineRule="auto"/>
        <w:jc w:val="both"/>
        <w:rPr>
          <w:rFonts w:ascii="Times New Roman" w:eastAsia="Calibri" w:hAnsi="Times New Roman" w:cs="Times New Roman"/>
          <w:color w:val="0000FF"/>
          <w:sz w:val="24"/>
          <w:szCs w:val="24"/>
          <w:u w:val="single"/>
        </w:rPr>
      </w:pPr>
      <w:r w:rsidRPr="00DC430E">
        <w:rPr>
          <w:rFonts w:ascii="Times New Roman" w:eastAsia="Calibri" w:hAnsi="Times New Roman" w:cs="Times New Roman"/>
          <w:sz w:val="24"/>
          <w:szCs w:val="24"/>
        </w:rPr>
        <w:t xml:space="preserve">4.Культурология. </w:t>
      </w:r>
      <w:proofErr w:type="spellStart"/>
      <w:r w:rsidRPr="00DC430E">
        <w:rPr>
          <w:rFonts w:ascii="Times New Roman" w:eastAsia="Calibri" w:hAnsi="Times New Roman" w:cs="Times New Roman"/>
          <w:sz w:val="24"/>
          <w:szCs w:val="24"/>
        </w:rPr>
        <w:t>Дайжест</w:t>
      </w:r>
      <w:proofErr w:type="spellEnd"/>
      <w:r w:rsidRPr="00DC430E">
        <w:rPr>
          <w:rFonts w:ascii="Times New Roman" w:eastAsia="Calibri" w:hAnsi="Times New Roman" w:cs="Times New Roman"/>
          <w:sz w:val="24"/>
          <w:szCs w:val="24"/>
        </w:rPr>
        <w:t xml:space="preserve">. Серия Теория и история культуры. Год основания 1997. – Режим доступа: </w:t>
      </w:r>
      <w:hyperlink r:id="rId20" w:history="1">
        <w:r w:rsidRPr="00DC430E">
          <w:rPr>
            <w:rFonts w:ascii="Times New Roman" w:eastAsia="Calibri" w:hAnsi="Times New Roman" w:cs="Times New Roman"/>
            <w:color w:val="0000FF"/>
            <w:sz w:val="24"/>
            <w:szCs w:val="24"/>
            <w:u w:val="single"/>
          </w:rPr>
          <w:t>http://www.iprbookshop.ru/23237.html</w:t>
        </w:r>
      </w:hyperlink>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i/>
          <w:color w:val="000000"/>
          <w:sz w:val="24"/>
          <w:szCs w:val="24"/>
          <w:lang w:eastAsia="ru-RU"/>
        </w:rPr>
      </w:pPr>
      <w:r w:rsidRPr="00DC430E">
        <w:rPr>
          <w:rFonts w:ascii="Times New Roman" w:eastAsia="Calibri" w:hAnsi="Times New Roman" w:cs="Times New Roman"/>
          <w:sz w:val="24"/>
          <w:szCs w:val="24"/>
          <w:lang w:eastAsia="ru-RU"/>
        </w:rPr>
        <w:t xml:space="preserve">5.Журнал "Традиционное прикладное искусство и образование" </w:t>
      </w:r>
      <w:r w:rsidRPr="00DC430E">
        <w:rPr>
          <w:rFonts w:ascii="Times New Roman" w:eastAsia="Calibri" w:hAnsi="Times New Roman" w:cs="Times New Roman"/>
          <w:sz w:val="24"/>
          <w:szCs w:val="24"/>
          <w:lang w:val="en-US" w:eastAsia="ru-RU"/>
        </w:rPr>
        <w:t>ISSN</w:t>
      </w:r>
      <w:r w:rsidRPr="00DC430E">
        <w:rPr>
          <w:rFonts w:ascii="Times New Roman" w:eastAsia="Calibri" w:hAnsi="Times New Roman" w:cs="Times New Roman"/>
          <w:sz w:val="24"/>
          <w:szCs w:val="24"/>
          <w:lang w:eastAsia="ru-RU"/>
        </w:rPr>
        <w:t xml:space="preserve"> 2619-1504</w:t>
      </w:r>
    </w:p>
    <w:p w:rsidR="00DC430E" w:rsidRPr="00DC430E" w:rsidRDefault="00DC430E" w:rsidP="00DC430E">
      <w:pPr>
        <w:widowControl w:val="0"/>
        <w:tabs>
          <w:tab w:val="left" w:pos="1701"/>
        </w:tabs>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b/>
          <w:i/>
          <w:sz w:val="24"/>
          <w:szCs w:val="20"/>
          <w:lang w:eastAsia="ru-RU"/>
        </w:rPr>
      </w:pPr>
      <w:r w:rsidRPr="00DC430E">
        <w:rPr>
          <w:rFonts w:ascii="Times New Roman" w:eastAsia="Calibri" w:hAnsi="Times New Roman" w:cs="Times New Roman"/>
          <w:b/>
          <w:i/>
          <w:sz w:val="24"/>
          <w:szCs w:val="20"/>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p>
    <w:p w:rsidR="00DC430E" w:rsidRPr="00DC430E" w:rsidRDefault="00E87845"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hyperlink r:id="rId21" w:history="1">
        <w:r w:rsidR="00DC430E" w:rsidRPr="00DC430E">
          <w:rPr>
            <w:rFonts w:ascii="Times New Roman" w:eastAsia="Calibri" w:hAnsi="Times New Roman" w:cs="Times New Roman"/>
            <w:color w:val="0000FF"/>
            <w:sz w:val="24"/>
            <w:szCs w:val="24"/>
            <w:u w:val="single"/>
            <w:lang w:eastAsia="ru-RU"/>
          </w:rPr>
          <w:t>www.hermitagemuseum.org</w:t>
        </w:r>
      </w:hyperlink>
      <w:r w:rsidR="00DC430E" w:rsidRPr="00DC430E">
        <w:rPr>
          <w:rFonts w:ascii="Times New Roman" w:eastAsia="Calibri" w:hAnsi="Times New Roman" w:cs="Times New Roman"/>
          <w:sz w:val="24"/>
          <w:szCs w:val="24"/>
          <w:lang w:eastAsia="ru-RU"/>
        </w:rPr>
        <w:t xml:space="preserve">  - Государственный Эрмитаж в</w:t>
      </w:r>
      <w:proofErr w:type="gramStart"/>
      <w:r w:rsidR="00DC430E" w:rsidRPr="00DC430E">
        <w:rPr>
          <w:rFonts w:ascii="Times New Roman" w:eastAsia="Calibri" w:hAnsi="Times New Roman" w:cs="Times New Roman"/>
          <w:sz w:val="24"/>
          <w:szCs w:val="24"/>
          <w:lang w:eastAsia="ru-RU"/>
        </w:rPr>
        <w:t xml:space="preserve"> С</w:t>
      </w:r>
      <w:proofErr w:type="gramEnd"/>
      <w:r w:rsidR="00DC430E" w:rsidRPr="00DC430E">
        <w:rPr>
          <w:rFonts w:ascii="Times New Roman" w:eastAsia="Calibri" w:hAnsi="Times New Roman" w:cs="Times New Roman"/>
          <w:sz w:val="24"/>
          <w:szCs w:val="24"/>
          <w:lang w:eastAsia="ru-RU"/>
        </w:rPr>
        <w:t>анкт Петербурге</w:t>
      </w:r>
    </w:p>
    <w:p w:rsidR="00DC430E" w:rsidRPr="00DC430E" w:rsidRDefault="00E87845"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hyperlink r:id="rId22" w:history="1">
        <w:r w:rsidR="00DC430E" w:rsidRPr="00DC430E">
          <w:rPr>
            <w:rFonts w:ascii="Times New Roman" w:eastAsia="Calibri" w:hAnsi="Times New Roman" w:cs="Times New Roman"/>
            <w:color w:val="0000FF"/>
            <w:sz w:val="24"/>
            <w:szCs w:val="24"/>
            <w:u w:val="single"/>
            <w:lang w:eastAsia="ru-RU"/>
          </w:rPr>
          <w:t>www.arts-museum.ru</w:t>
        </w:r>
      </w:hyperlink>
      <w:r w:rsidR="00DC430E" w:rsidRPr="00DC430E">
        <w:rPr>
          <w:rFonts w:ascii="Times New Roman" w:eastAsia="Calibri" w:hAnsi="Times New Roman" w:cs="Times New Roman"/>
          <w:sz w:val="24"/>
          <w:szCs w:val="24"/>
          <w:lang w:eastAsia="ru-RU"/>
        </w:rPr>
        <w:t xml:space="preserve">  - Государственный музей изобразительных искусств имени А.С. Пушкина</w:t>
      </w:r>
    </w:p>
    <w:p w:rsidR="00DC430E" w:rsidRPr="00DC430E" w:rsidRDefault="00DC430E"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www.louvre.fr  - Лувр</w:t>
      </w:r>
    </w:p>
    <w:p w:rsidR="00DC430E" w:rsidRPr="00DC430E" w:rsidRDefault="00DC430E"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proofErr w:type="spellStart"/>
      <w:r w:rsidRPr="00DC430E">
        <w:rPr>
          <w:rFonts w:ascii="Times New Roman" w:eastAsia="Calibri" w:hAnsi="Times New Roman" w:cs="Times New Roman"/>
          <w:sz w:val="24"/>
          <w:szCs w:val="24"/>
          <w:lang w:eastAsia="ru-RU"/>
        </w:rPr>
        <w:t>www.musee-orsay.fr</w:t>
      </w:r>
      <w:proofErr w:type="spellEnd"/>
      <w:r w:rsidRPr="00DC430E">
        <w:rPr>
          <w:rFonts w:ascii="Times New Roman" w:eastAsia="Calibri" w:hAnsi="Times New Roman" w:cs="Times New Roman"/>
          <w:sz w:val="24"/>
          <w:szCs w:val="24"/>
          <w:lang w:eastAsia="ru-RU"/>
        </w:rPr>
        <w:t xml:space="preserve">  - Музей</w:t>
      </w:r>
      <w:proofErr w:type="gramStart"/>
      <w:r w:rsidRPr="00DC430E">
        <w:rPr>
          <w:rFonts w:ascii="Times New Roman" w:eastAsia="Calibri" w:hAnsi="Times New Roman" w:cs="Times New Roman"/>
          <w:sz w:val="24"/>
          <w:szCs w:val="24"/>
          <w:lang w:eastAsia="ru-RU"/>
        </w:rPr>
        <w:t xml:space="preserve"> </w:t>
      </w:r>
      <w:proofErr w:type="spellStart"/>
      <w:r w:rsidRPr="00DC430E">
        <w:rPr>
          <w:rFonts w:ascii="Times New Roman" w:eastAsia="Calibri" w:hAnsi="Times New Roman" w:cs="Times New Roman"/>
          <w:sz w:val="24"/>
          <w:szCs w:val="24"/>
          <w:lang w:eastAsia="ru-RU"/>
        </w:rPr>
        <w:t>Д</w:t>
      </w:r>
      <w:proofErr w:type="gramEnd"/>
      <w:r w:rsidRPr="00DC430E">
        <w:rPr>
          <w:rFonts w:ascii="Times New Roman" w:eastAsia="Calibri" w:hAnsi="Times New Roman" w:cs="Times New Roman"/>
          <w:sz w:val="24"/>
          <w:szCs w:val="24"/>
          <w:lang w:eastAsia="ru-RU"/>
        </w:rPr>
        <w:t>’Орсе</w:t>
      </w:r>
      <w:proofErr w:type="spellEnd"/>
    </w:p>
    <w:p w:rsidR="00DC430E" w:rsidRPr="00DC430E" w:rsidRDefault="00DC430E"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proofErr w:type="spellStart"/>
      <w:r w:rsidRPr="00DC430E">
        <w:rPr>
          <w:rFonts w:ascii="Times New Roman" w:eastAsia="Calibri" w:hAnsi="Times New Roman" w:cs="Times New Roman"/>
          <w:sz w:val="24"/>
          <w:szCs w:val="24"/>
          <w:lang w:eastAsia="ru-RU"/>
        </w:rPr>
        <w:t>mv.vatican.va</w:t>
      </w:r>
      <w:proofErr w:type="spellEnd"/>
      <w:r w:rsidRPr="00DC430E">
        <w:rPr>
          <w:rFonts w:ascii="Times New Roman" w:eastAsia="Calibri" w:hAnsi="Times New Roman" w:cs="Times New Roman"/>
          <w:sz w:val="24"/>
          <w:szCs w:val="24"/>
          <w:lang w:eastAsia="ru-RU"/>
        </w:rPr>
        <w:t xml:space="preserve">   - </w:t>
      </w:r>
      <w:proofErr w:type="spellStart"/>
      <w:r w:rsidRPr="00DC430E">
        <w:rPr>
          <w:rFonts w:ascii="Times New Roman" w:eastAsia="Calibri" w:hAnsi="Times New Roman" w:cs="Times New Roman"/>
          <w:sz w:val="24"/>
          <w:szCs w:val="24"/>
          <w:lang w:eastAsia="ru-RU"/>
        </w:rPr>
        <w:t>Ватиканский</w:t>
      </w:r>
      <w:proofErr w:type="spellEnd"/>
      <w:r w:rsidRPr="00DC430E">
        <w:rPr>
          <w:rFonts w:ascii="Times New Roman" w:eastAsia="Calibri" w:hAnsi="Times New Roman" w:cs="Times New Roman"/>
          <w:sz w:val="24"/>
          <w:szCs w:val="24"/>
          <w:lang w:eastAsia="ru-RU"/>
        </w:rPr>
        <w:t xml:space="preserve"> музей, Рим</w:t>
      </w:r>
    </w:p>
    <w:p w:rsidR="00DC430E" w:rsidRPr="00DC430E" w:rsidRDefault="00E87845"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hyperlink r:id="rId23" w:history="1">
        <w:r w:rsidR="00DC430E" w:rsidRPr="00DC430E">
          <w:rPr>
            <w:rFonts w:ascii="Times New Roman" w:eastAsia="Calibri" w:hAnsi="Times New Roman" w:cs="Times New Roman"/>
            <w:color w:val="0000FF"/>
            <w:sz w:val="24"/>
            <w:szCs w:val="24"/>
            <w:u w:val="single"/>
            <w:lang w:eastAsia="ru-RU"/>
          </w:rPr>
          <w:t>www.szepmuveszeti.hu</w:t>
        </w:r>
      </w:hyperlink>
      <w:r w:rsidR="00DC430E" w:rsidRPr="00DC430E">
        <w:rPr>
          <w:rFonts w:ascii="Times New Roman" w:eastAsia="Calibri" w:hAnsi="Times New Roman" w:cs="Times New Roman"/>
          <w:sz w:val="24"/>
          <w:szCs w:val="24"/>
          <w:lang w:eastAsia="ru-RU"/>
        </w:rPr>
        <w:t xml:space="preserve">   - Будапештский музей зарубежного изобразительного искусства</w:t>
      </w:r>
    </w:p>
    <w:p w:rsidR="00DC430E" w:rsidRPr="00DC430E" w:rsidRDefault="00DC430E"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www.museodelprado.es   - Музей Прадо, Мадрид</w:t>
      </w:r>
    </w:p>
    <w:p w:rsidR="00DC430E" w:rsidRPr="00DC430E" w:rsidRDefault="00DC430E"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rusmuseum.ru  - Русский музей </w:t>
      </w:r>
      <w:r w:rsidRPr="00DC430E">
        <w:rPr>
          <w:rFonts w:ascii="Times New Roman" w:eastAsia="Calibri" w:hAnsi="Times New Roman" w:cs="Times New Roman"/>
          <w:color w:val="333333"/>
          <w:sz w:val="24"/>
          <w:szCs w:val="24"/>
          <w:shd w:val="clear" w:color="auto" w:fill="FFFFFF"/>
          <w:lang w:eastAsia="ru-RU"/>
        </w:rPr>
        <w:t>www.iprbookshop.ru</w:t>
      </w:r>
    </w:p>
    <w:p w:rsidR="00DC430E" w:rsidRPr="00DC430E" w:rsidRDefault="00DC430E"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www.zipsites.ru – бесплатная электронная Интернет библиотека.</w:t>
      </w:r>
    </w:p>
    <w:p w:rsidR="00DC430E" w:rsidRPr="00DC430E" w:rsidRDefault="00DC430E"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www.elibraru.ru – бесплатная электронная Интернет библиотека. </w:t>
      </w:r>
    </w:p>
    <w:p w:rsidR="00DC430E" w:rsidRPr="00DC430E" w:rsidRDefault="00DC430E"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www.big.libraru.info – большая электронная библиотека.</w:t>
      </w:r>
    </w:p>
    <w:p w:rsidR="00DC430E" w:rsidRPr="00DC430E" w:rsidRDefault="00E87845" w:rsidP="00DC430E">
      <w:pPr>
        <w:widowControl w:val="0"/>
        <w:numPr>
          <w:ilvl w:val="0"/>
          <w:numId w:val="4"/>
        </w:numPr>
        <w:autoSpaceDE w:val="0"/>
        <w:autoSpaceDN w:val="0"/>
        <w:adjustRightInd w:val="0"/>
        <w:spacing w:after="0" w:line="240" w:lineRule="auto"/>
        <w:contextualSpacing/>
        <w:jc w:val="both"/>
        <w:rPr>
          <w:rFonts w:ascii="Times New Roman" w:eastAsia="Calibri" w:hAnsi="Times New Roman" w:cs="Times New Roman"/>
          <w:sz w:val="24"/>
          <w:szCs w:val="20"/>
          <w:lang w:eastAsia="ru-RU"/>
        </w:rPr>
      </w:pPr>
      <w:hyperlink r:id="rId24" w:history="1">
        <w:r w:rsidR="00DC430E" w:rsidRPr="00DC430E">
          <w:rPr>
            <w:rFonts w:ascii="Times New Roman" w:eastAsia="Calibri" w:hAnsi="Times New Roman" w:cs="Times New Roman"/>
            <w:color w:val="0000FF"/>
            <w:sz w:val="24"/>
            <w:szCs w:val="20"/>
            <w:u w:val="single"/>
            <w:shd w:val="clear" w:color="auto" w:fill="FFFFFF"/>
            <w:lang w:eastAsia="ru-RU"/>
          </w:rPr>
          <w:t>www.iprbookshop.ru</w:t>
        </w:r>
      </w:hyperlink>
      <w:r w:rsidR="00DC430E" w:rsidRPr="00DC430E">
        <w:rPr>
          <w:rFonts w:ascii="Times New Roman" w:eastAsia="Calibri" w:hAnsi="Times New Roman" w:cs="Times New Roman"/>
          <w:sz w:val="24"/>
          <w:szCs w:val="20"/>
          <w:shd w:val="clear" w:color="auto" w:fill="FFFFFF"/>
          <w:lang w:eastAsia="ru-RU"/>
        </w:rPr>
        <w:t xml:space="preserve">  - электронно-библиотечная система</w:t>
      </w:r>
    </w:p>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b/>
          <w:i/>
          <w:sz w:val="24"/>
          <w:szCs w:val="24"/>
          <w:lang w:eastAsia="ru-RU"/>
        </w:rPr>
      </w:pPr>
    </w:p>
    <w:p w:rsidR="00DC430E" w:rsidRPr="00DC430E" w:rsidRDefault="00087595" w:rsidP="00087595">
      <w:pPr>
        <w:widowControl w:val="0"/>
        <w:autoSpaceDE w:val="0"/>
        <w:autoSpaceDN w:val="0"/>
        <w:adjustRightInd w:val="0"/>
        <w:spacing w:after="0" w:line="240" w:lineRule="auto"/>
        <w:ind w:left="426"/>
        <w:contextualSpacing/>
        <w:jc w:val="both"/>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 xml:space="preserve">9. </w:t>
      </w:r>
      <w:r w:rsidR="00DC430E" w:rsidRPr="00DC430E">
        <w:rPr>
          <w:rFonts w:ascii="Times New Roman" w:eastAsia="Calibri" w:hAnsi="Times New Roman" w:cs="Times New Roman"/>
          <w:b/>
          <w:i/>
          <w:sz w:val="24"/>
          <w:szCs w:val="24"/>
          <w:lang w:eastAsia="ru-RU"/>
        </w:rPr>
        <w:t>Методические указания для обучающихся по освоению дисциплины (модуля)</w:t>
      </w: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DC430E" w:rsidRPr="00DC430E" w:rsidRDefault="00DC430E" w:rsidP="00DC430E">
      <w:pPr>
        <w:autoSpaceDE w:val="0"/>
        <w:autoSpaceDN w:val="0"/>
        <w:spacing w:after="0" w:line="240" w:lineRule="auto"/>
        <w:jc w:val="both"/>
        <w:rPr>
          <w:rFonts w:ascii="Times New Roman" w:eastAsia="Calibri" w:hAnsi="Times New Roman" w:cs="Times New Roman"/>
          <w:bCs/>
          <w:sz w:val="24"/>
          <w:szCs w:val="24"/>
          <w:lang w:eastAsia="ru-RU"/>
        </w:rPr>
      </w:pPr>
      <w:r w:rsidRPr="00DC430E">
        <w:rPr>
          <w:rFonts w:ascii="Times New Roman" w:eastAsia="Calibri" w:hAnsi="Times New Roman" w:cs="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DC430E">
        <w:rPr>
          <w:rFonts w:ascii="Times New Roman" w:eastAsia="Calibri" w:hAnsi="Times New Roman" w:cs="Times New Roman"/>
          <w:bCs/>
          <w:sz w:val="24"/>
          <w:szCs w:val="24"/>
          <w:lang w:eastAsia="ru-RU"/>
        </w:rPr>
        <w:t xml:space="preserve">Подготовка к практическим занятиям включает обязательное наличие необходимых для работы инструментов (планшет с натянутой бумагой, карандаши, набор кистей, гуашевые или темперные краски, палитра). </w:t>
      </w:r>
    </w:p>
    <w:p w:rsidR="00DC430E" w:rsidRPr="00DC430E" w:rsidRDefault="00DC430E" w:rsidP="00DC430E">
      <w:pPr>
        <w:autoSpaceDE w:val="0"/>
        <w:autoSpaceDN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DC430E" w:rsidRPr="00DC430E" w:rsidRDefault="00DC430E" w:rsidP="00DC430E">
      <w:pPr>
        <w:autoSpaceDE w:val="0"/>
        <w:autoSpaceDN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Самостоятельная работа студентов складывается из следующих составляющих:</w:t>
      </w:r>
    </w:p>
    <w:p w:rsidR="00DC430E" w:rsidRPr="00DC430E" w:rsidRDefault="00DC430E" w:rsidP="00DC430E">
      <w:pPr>
        <w:widowControl w:val="0"/>
        <w:numPr>
          <w:ilvl w:val="0"/>
          <w:numId w:val="5"/>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работа с основной и дополнительной литературой, с материалами, иллюстрациями из интернета; </w:t>
      </w:r>
    </w:p>
    <w:p w:rsidR="00DC430E" w:rsidRPr="00DC430E" w:rsidRDefault="00DC430E" w:rsidP="00DC430E">
      <w:pPr>
        <w:widowControl w:val="0"/>
        <w:numPr>
          <w:ilvl w:val="0"/>
          <w:numId w:val="5"/>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внеаудиторная подготовка к выполнению копий с живописных работ (натюрморт, портрет) старых мастеров, предпочтительнее выполненных темперой;</w:t>
      </w:r>
    </w:p>
    <w:p w:rsidR="00DC430E" w:rsidRPr="00DC430E" w:rsidRDefault="00DC430E" w:rsidP="00DC430E">
      <w:pPr>
        <w:widowControl w:val="0"/>
        <w:numPr>
          <w:ilvl w:val="0"/>
          <w:numId w:val="5"/>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выполнение самостоятельных практических работ (пейзажные или портретные этюды, копии);</w:t>
      </w:r>
    </w:p>
    <w:p w:rsidR="00DC430E" w:rsidRPr="00DC430E" w:rsidRDefault="00DC430E" w:rsidP="00DC430E">
      <w:pPr>
        <w:widowControl w:val="0"/>
        <w:numPr>
          <w:ilvl w:val="0"/>
          <w:numId w:val="5"/>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подготовка к зачетам непосредственно перед ними.</w:t>
      </w:r>
    </w:p>
    <w:p w:rsidR="00DC430E" w:rsidRPr="00DC430E" w:rsidRDefault="00DC430E" w:rsidP="00DC430E">
      <w:pPr>
        <w:autoSpaceDE w:val="0"/>
        <w:autoSpaceDN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Зачет</w:t>
      </w:r>
      <w:r w:rsidR="00087595">
        <w:rPr>
          <w:rFonts w:ascii="Times New Roman" w:eastAsia="Calibri" w:hAnsi="Times New Roman" w:cs="Times New Roman"/>
          <w:sz w:val="24"/>
          <w:szCs w:val="24"/>
          <w:lang w:eastAsia="ru-RU"/>
        </w:rPr>
        <w:t>ы</w:t>
      </w:r>
      <w:r w:rsidRPr="00DC430E">
        <w:rPr>
          <w:rFonts w:ascii="Times New Roman" w:eastAsia="Calibri" w:hAnsi="Times New Roman" w:cs="Times New Roman"/>
          <w:sz w:val="24"/>
          <w:szCs w:val="24"/>
          <w:lang w:eastAsia="ru-RU"/>
        </w:rPr>
        <w:t xml:space="preserve"> проводятся в форме просмотра, поэтому необходимо выставить учебные работы, заранее, в подготовленной аудитории.</w:t>
      </w:r>
    </w:p>
    <w:p w:rsidR="00DC430E" w:rsidRPr="00DC430E" w:rsidRDefault="00DC430E" w:rsidP="00DC430E">
      <w:pPr>
        <w:autoSpaceDE w:val="0"/>
        <w:autoSpaceDN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spacing w:after="0" w:line="240" w:lineRule="auto"/>
        <w:rPr>
          <w:rFonts w:ascii="Times New Roman" w:eastAsia="Calibri" w:hAnsi="Times New Roman" w:cs="Times New Roman"/>
          <w:bCs/>
          <w:sz w:val="24"/>
          <w:szCs w:val="24"/>
          <w:lang w:eastAsia="ru-RU"/>
        </w:rPr>
      </w:pPr>
      <w:r w:rsidRPr="00DC430E">
        <w:rPr>
          <w:rFonts w:ascii="Times New Roman" w:eastAsia="Calibri" w:hAnsi="Times New Roman" w:cs="Times New Roman"/>
          <w:bCs/>
          <w:sz w:val="24"/>
          <w:szCs w:val="24"/>
          <w:lang w:eastAsia="ru-RU"/>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i/>
          <w:sz w:val="24"/>
          <w:szCs w:val="24"/>
          <w:lang w:eastAsia="ru-RU"/>
        </w:rPr>
        <w:t xml:space="preserve">  •</w:t>
      </w:r>
      <w:r w:rsidRPr="00DC430E">
        <w:rPr>
          <w:rFonts w:ascii="Times New Roman" w:eastAsia="Calibri" w:hAnsi="Times New Roman" w:cs="Times New Roman"/>
          <w:sz w:val="24"/>
          <w:szCs w:val="24"/>
          <w:lang w:eastAsia="ru-RU"/>
        </w:rPr>
        <w:t xml:space="preserve"> Неукоснительное выполнение основных этапов создания длительной постановки по декоративной живописи:</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i/>
          <w:sz w:val="24"/>
          <w:szCs w:val="24"/>
          <w:lang w:eastAsia="ru-RU"/>
        </w:rPr>
        <w:t xml:space="preserve">- </w:t>
      </w:r>
      <w:r w:rsidRPr="00DC430E">
        <w:rPr>
          <w:rFonts w:ascii="Times New Roman" w:eastAsia="Calibri" w:hAnsi="Times New Roman" w:cs="Times New Roman"/>
          <w:sz w:val="24"/>
          <w:szCs w:val="24"/>
          <w:lang w:eastAsia="ru-RU"/>
        </w:rPr>
        <w:t>исполнение небольшого цветового эскиза постановки;</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композиционное решение постановки;</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конструктивное построение обобщённых форм предметов или фигуры натурщика (выполнение картона);</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общая предварительная прокладка цветом и тоном (подмалёвок).</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 моделировка цветом и тоном основных крупных форм предметов или фигур, фона, предметной плоскости (корпусный слой).</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проработка цветом и тоном деталей формы, их связь с основными цветовыми акцентами.</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 уточнение цветовых и тоновых отношений (лессировки).</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i/>
          <w:sz w:val="24"/>
          <w:szCs w:val="24"/>
          <w:lang w:eastAsia="ru-RU"/>
        </w:rPr>
        <w:t>•</w:t>
      </w:r>
      <w:r w:rsidRPr="00DC430E">
        <w:rPr>
          <w:rFonts w:ascii="Times New Roman" w:eastAsia="Calibri" w:hAnsi="Times New Roman" w:cs="Times New Roman"/>
          <w:sz w:val="24"/>
          <w:szCs w:val="24"/>
          <w:lang w:eastAsia="ru-RU"/>
        </w:rPr>
        <w:t xml:space="preserve">      Выполнение работ в соответствии со следующим планом:</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постановка натуры или проверка правильности постановки натуры для конкретного задания;</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соблюдение соответствия объема выполненной работы календарно-тематическому плану;</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выполнение задачи на конкретное занятие;</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соблюдение правильной последовательности выполнения работы;</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участие в просмотре работ, обсуждении недостатков, индивидуальная беседа с преподавателем.</w:t>
      </w:r>
    </w:p>
    <w:p w:rsidR="00DC430E" w:rsidRPr="00DC430E" w:rsidRDefault="00DC430E" w:rsidP="004F45F3">
      <w:pPr>
        <w:widowControl w:val="0"/>
        <w:autoSpaceDE w:val="0"/>
        <w:autoSpaceDN w:val="0"/>
        <w:adjustRightInd w:val="0"/>
        <w:spacing w:after="0" w:line="240" w:lineRule="auto"/>
        <w:ind w:firstLine="426"/>
        <w:jc w:val="both"/>
        <w:rPr>
          <w:rFonts w:ascii="Times New Roman" w:eastAsia="Calibri" w:hAnsi="Times New Roman" w:cs="Times New Roman"/>
          <w:sz w:val="24"/>
          <w:szCs w:val="24"/>
          <w:lang w:eastAsia="ru-RU"/>
        </w:rPr>
      </w:pPr>
      <w:proofErr w:type="gramStart"/>
      <w:r w:rsidRPr="00DC430E">
        <w:rPr>
          <w:rFonts w:ascii="Times New Roman" w:eastAsia="Calibri" w:hAnsi="Times New Roman" w:cs="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DC430E">
        <w:rPr>
          <w:rFonts w:ascii="Times New Roman" w:eastAsia="Calibri" w:hAnsi="Times New Roman" w:cs="Times New Roman"/>
          <w:b/>
          <w:bCs/>
          <w:i/>
          <w:iCs/>
          <w:sz w:val="24"/>
          <w:szCs w:val="24"/>
          <w:lang w:eastAsia="ru-RU"/>
        </w:rPr>
        <w:t xml:space="preserve">Методические указания по освоению дисциплин для обучающихся по программам высшего образования»  </w:t>
      </w:r>
      <w:r w:rsidRPr="00DC430E">
        <w:rPr>
          <w:rFonts w:ascii="Times New Roman" w:eastAsia="Calibri" w:hAnsi="Times New Roman" w:cs="Times New Roman"/>
          <w:b/>
          <w:bCs/>
          <w:sz w:val="24"/>
          <w:szCs w:val="24"/>
          <w:lang w:eastAsia="ru-RU"/>
        </w:rPr>
        <w:t>размещено в электронной информационно-образовательной среде вуза.</w:t>
      </w:r>
      <w:proofErr w:type="gramEnd"/>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087595" w:rsidRDefault="00DC430E" w:rsidP="00087595">
      <w:pPr>
        <w:pStyle w:val="a5"/>
        <w:numPr>
          <w:ilvl w:val="0"/>
          <w:numId w:val="8"/>
        </w:numPr>
        <w:jc w:val="both"/>
        <w:rPr>
          <w:b/>
          <w:i/>
          <w:szCs w:val="24"/>
        </w:rPr>
      </w:pPr>
      <w:r w:rsidRPr="00087595">
        <w:rPr>
          <w:b/>
          <w:i/>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b/>
          <w:bCs/>
          <w:i/>
          <w:iCs/>
          <w:sz w:val="24"/>
          <w:szCs w:val="24"/>
          <w:lang w:eastAsia="ru-RU"/>
        </w:rPr>
      </w:pP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b/>
          <w:bCs/>
          <w:i/>
          <w:iCs/>
          <w:sz w:val="24"/>
          <w:szCs w:val="24"/>
          <w:lang w:val="en-US" w:eastAsia="ru-RU"/>
        </w:rPr>
      </w:pPr>
      <w:r w:rsidRPr="00DC430E">
        <w:rPr>
          <w:rFonts w:ascii="Times New Roman" w:eastAsia="Calibri" w:hAnsi="Times New Roman" w:cs="Times New Roman"/>
          <w:sz w:val="24"/>
          <w:szCs w:val="24"/>
          <w:lang w:val="en-US" w:eastAsia="ru-RU"/>
        </w:rPr>
        <w:t>1.</w:t>
      </w:r>
      <w:proofErr w:type="spellStart"/>
      <w:r w:rsidRPr="00DC430E">
        <w:rPr>
          <w:rFonts w:ascii="Times New Roman" w:eastAsia="Calibri" w:hAnsi="Times New Roman" w:cs="Times New Roman"/>
          <w:sz w:val="24"/>
          <w:szCs w:val="24"/>
          <w:lang w:eastAsia="ru-RU"/>
        </w:rPr>
        <w:t>Операционнаясистема</w:t>
      </w:r>
      <w:proofErr w:type="spellEnd"/>
      <w:r w:rsidRPr="00DC430E">
        <w:rPr>
          <w:rFonts w:ascii="Times New Roman" w:eastAsia="Calibri" w:hAnsi="Times New Roman" w:cs="Times New Roman"/>
          <w:sz w:val="24"/>
          <w:szCs w:val="24"/>
          <w:lang w:val="en-US" w:eastAsia="ru-RU"/>
        </w:rPr>
        <w:t xml:space="preserve"> Microsoft Windows</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val="en-US" w:eastAsia="ru-RU"/>
        </w:rPr>
      </w:pPr>
      <w:proofErr w:type="gramStart"/>
      <w:r w:rsidRPr="00DC430E">
        <w:rPr>
          <w:rFonts w:ascii="Times New Roman" w:eastAsia="Calibri" w:hAnsi="Times New Roman" w:cs="Times New Roman"/>
          <w:sz w:val="24"/>
          <w:szCs w:val="24"/>
          <w:lang w:val="en-US" w:eastAsia="ru-RU"/>
        </w:rPr>
        <w:t>2.Microsoft</w:t>
      </w:r>
      <w:proofErr w:type="gramEnd"/>
      <w:r w:rsidRPr="00DC430E">
        <w:rPr>
          <w:rFonts w:ascii="Times New Roman" w:eastAsia="Calibri" w:hAnsi="Times New Roman" w:cs="Times New Roman"/>
          <w:sz w:val="24"/>
          <w:szCs w:val="24"/>
          <w:lang w:val="en-US" w:eastAsia="ru-RU"/>
        </w:rPr>
        <w:t xml:space="preserve"> Office 2010-2016</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val="en-US" w:eastAsia="ru-RU"/>
        </w:rPr>
      </w:pPr>
      <w:r w:rsidRPr="00DC430E">
        <w:rPr>
          <w:rFonts w:ascii="Times New Roman" w:eastAsia="Calibri" w:hAnsi="Times New Roman" w:cs="Times New Roman"/>
          <w:sz w:val="24"/>
          <w:szCs w:val="24"/>
          <w:lang w:val="en-US" w:eastAsia="ru-RU"/>
        </w:rPr>
        <w:t>3.</w:t>
      </w:r>
      <w:r w:rsidRPr="00DC430E">
        <w:rPr>
          <w:rFonts w:ascii="Times New Roman" w:eastAsia="Calibri" w:hAnsi="Times New Roman" w:cs="Times New Roman"/>
          <w:sz w:val="24"/>
          <w:szCs w:val="24"/>
          <w:lang w:eastAsia="ru-RU"/>
        </w:rPr>
        <w:t>Антивирус</w:t>
      </w:r>
      <w:r w:rsidRPr="00DC430E">
        <w:rPr>
          <w:rFonts w:ascii="Times New Roman" w:eastAsia="Calibri" w:hAnsi="Times New Roman" w:cs="Times New Roman"/>
          <w:sz w:val="24"/>
          <w:szCs w:val="24"/>
          <w:lang w:val="en-US" w:eastAsia="ru-RU"/>
        </w:rPr>
        <w:t xml:space="preserve"> Kaspersky Endpoint Security</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val="en-US" w:eastAsia="ru-RU"/>
        </w:rPr>
      </w:pPr>
      <w:r w:rsidRPr="00DC430E">
        <w:rPr>
          <w:rFonts w:ascii="Times New Roman" w:eastAsia="Calibri" w:hAnsi="Times New Roman" w:cs="Times New Roman"/>
          <w:sz w:val="24"/>
          <w:szCs w:val="24"/>
          <w:lang w:val="en-US" w:eastAsia="ru-RU"/>
        </w:rPr>
        <w:t>4.</w:t>
      </w:r>
      <w:proofErr w:type="spellStart"/>
      <w:r w:rsidRPr="00DC430E">
        <w:rPr>
          <w:rFonts w:ascii="Times New Roman" w:eastAsia="Calibri" w:hAnsi="Times New Roman" w:cs="Times New Roman"/>
          <w:sz w:val="24"/>
          <w:szCs w:val="24"/>
          <w:lang w:eastAsia="ru-RU"/>
        </w:rPr>
        <w:t>Программадляработыс</w:t>
      </w:r>
      <w:proofErr w:type="spellEnd"/>
      <w:r w:rsidRPr="00DC430E">
        <w:rPr>
          <w:rFonts w:ascii="Times New Roman" w:eastAsia="Calibri" w:hAnsi="Times New Roman" w:cs="Times New Roman"/>
          <w:sz w:val="24"/>
          <w:szCs w:val="24"/>
          <w:lang w:val="en-US" w:eastAsia="ru-RU"/>
        </w:rPr>
        <w:t>pdf</w:t>
      </w:r>
      <w:r w:rsidRPr="00DC430E">
        <w:rPr>
          <w:rFonts w:ascii="Times New Roman" w:eastAsia="Calibri" w:hAnsi="Times New Roman" w:cs="Times New Roman"/>
          <w:sz w:val="24"/>
          <w:szCs w:val="24"/>
          <w:lang w:eastAsia="ru-RU"/>
        </w:rPr>
        <w:t>файлами</w:t>
      </w:r>
      <w:proofErr w:type="spellStart"/>
      <w:r w:rsidRPr="00DC430E">
        <w:rPr>
          <w:rFonts w:ascii="Times New Roman" w:eastAsia="Calibri" w:hAnsi="Times New Roman" w:cs="Times New Roman"/>
          <w:sz w:val="24"/>
          <w:szCs w:val="24"/>
          <w:lang w:val="en-US" w:eastAsia="ru-RU"/>
        </w:rPr>
        <w:t>AdobeReader</w:t>
      </w:r>
      <w:proofErr w:type="spellEnd"/>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val="en-US" w:eastAsia="ru-RU"/>
        </w:rPr>
      </w:pPr>
      <w:r w:rsidRPr="00DC430E">
        <w:rPr>
          <w:rFonts w:ascii="Times New Roman" w:eastAsia="Calibri" w:hAnsi="Times New Roman" w:cs="Times New Roman"/>
          <w:sz w:val="24"/>
          <w:szCs w:val="24"/>
          <w:lang w:val="en-US" w:eastAsia="ru-RU"/>
        </w:rPr>
        <w:t>5.</w:t>
      </w:r>
      <w:r w:rsidRPr="00DC430E">
        <w:rPr>
          <w:rFonts w:ascii="Times New Roman" w:eastAsia="Calibri" w:hAnsi="Times New Roman" w:cs="Times New Roman"/>
          <w:sz w:val="24"/>
          <w:szCs w:val="24"/>
          <w:lang w:eastAsia="ru-RU"/>
        </w:rPr>
        <w:t>Архиватор</w:t>
      </w:r>
      <w:r w:rsidRPr="00DC430E">
        <w:rPr>
          <w:rFonts w:ascii="Times New Roman" w:eastAsia="Calibri" w:hAnsi="Times New Roman" w:cs="Times New Roman"/>
          <w:sz w:val="24"/>
          <w:szCs w:val="24"/>
          <w:lang w:val="en-US" w:eastAsia="ru-RU"/>
        </w:rPr>
        <w:t xml:space="preserve"> 7-zip</w:t>
      </w:r>
    </w:p>
    <w:p w:rsidR="00DC430E" w:rsidRPr="00DC430E" w:rsidRDefault="00DC430E" w:rsidP="00DC430E">
      <w:pPr>
        <w:widowControl w:val="0"/>
        <w:autoSpaceDE w:val="0"/>
        <w:autoSpaceDN w:val="0"/>
        <w:adjustRightInd w:val="0"/>
        <w:spacing w:after="0" w:line="240" w:lineRule="auto"/>
        <w:rPr>
          <w:rFonts w:ascii="Times New Roman" w:eastAsia="Calibri" w:hAnsi="Times New Roman" w:cs="Times New Roman"/>
          <w:sz w:val="24"/>
          <w:szCs w:val="24"/>
          <w:lang w:val="en-US" w:eastAsia="ru-RU"/>
        </w:rPr>
      </w:pPr>
    </w:p>
    <w:p w:rsidR="00DC430E" w:rsidRPr="00DC430E" w:rsidRDefault="00DC430E" w:rsidP="00087595">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b/>
          <w:i/>
          <w:sz w:val="24"/>
          <w:szCs w:val="24"/>
          <w:lang w:eastAsia="ru-RU"/>
        </w:rPr>
      </w:pPr>
    </w:p>
    <w:p w:rsidR="00DC430E" w:rsidRPr="00DC430E" w:rsidRDefault="00DC430E" w:rsidP="00DC430E">
      <w:pPr>
        <w:numPr>
          <w:ilvl w:val="0"/>
          <w:numId w:val="10"/>
        </w:numPr>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учебные и специально оборудованные кабинеты</w:t>
      </w:r>
    </w:p>
    <w:p w:rsidR="00DC430E" w:rsidRPr="00DC430E" w:rsidRDefault="00DC430E" w:rsidP="00DC430E">
      <w:pPr>
        <w:numPr>
          <w:ilvl w:val="0"/>
          <w:numId w:val="10"/>
        </w:numPr>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подиумы</w:t>
      </w:r>
    </w:p>
    <w:p w:rsidR="00DC430E" w:rsidRPr="00DC430E" w:rsidRDefault="00DC430E" w:rsidP="00DC430E">
      <w:pPr>
        <w:numPr>
          <w:ilvl w:val="0"/>
          <w:numId w:val="10"/>
        </w:numPr>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мольберты</w:t>
      </w:r>
    </w:p>
    <w:p w:rsidR="00DC430E" w:rsidRPr="00DC430E" w:rsidRDefault="00DC430E" w:rsidP="00DC430E">
      <w:pPr>
        <w:numPr>
          <w:ilvl w:val="0"/>
          <w:numId w:val="10"/>
        </w:numPr>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гипсовые слепки античных фигур и голов</w:t>
      </w:r>
    </w:p>
    <w:p w:rsidR="00DC430E" w:rsidRPr="00DC430E" w:rsidRDefault="00DC430E" w:rsidP="00DC430E">
      <w:pPr>
        <w:numPr>
          <w:ilvl w:val="0"/>
          <w:numId w:val="10"/>
        </w:numPr>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методический фонд учебных работ</w:t>
      </w:r>
    </w:p>
    <w:p w:rsidR="00DC430E" w:rsidRPr="00DC430E" w:rsidRDefault="00DC430E" w:rsidP="00DC430E">
      <w:pPr>
        <w:numPr>
          <w:ilvl w:val="0"/>
          <w:numId w:val="10"/>
        </w:numPr>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 xml:space="preserve">проектор </w:t>
      </w:r>
    </w:p>
    <w:p w:rsidR="00DC430E" w:rsidRPr="00DC430E" w:rsidRDefault="00DC430E" w:rsidP="00DC430E">
      <w:pPr>
        <w:numPr>
          <w:ilvl w:val="0"/>
          <w:numId w:val="10"/>
        </w:numPr>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ноутбук</w:t>
      </w:r>
    </w:p>
    <w:p w:rsidR="00DC430E" w:rsidRPr="00DC430E" w:rsidRDefault="00DC430E" w:rsidP="00DC430E">
      <w:pPr>
        <w:numPr>
          <w:ilvl w:val="0"/>
          <w:numId w:val="10"/>
        </w:numPr>
        <w:spacing w:after="0" w:line="240" w:lineRule="auto"/>
        <w:contextualSpacing/>
        <w:jc w:val="both"/>
        <w:rPr>
          <w:rFonts w:ascii="Times New Roman" w:eastAsia="Calibri" w:hAnsi="Times New Roman" w:cs="Times New Roman"/>
          <w:sz w:val="24"/>
          <w:szCs w:val="20"/>
          <w:lang w:eastAsia="ru-RU"/>
        </w:rPr>
      </w:pPr>
      <w:r w:rsidRPr="00DC430E">
        <w:rPr>
          <w:rFonts w:ascii="Times New Roman" w:eastAsia="Calibri" w:hAnsi="Times New Roman" w:cs="Times New Roman"/>
          <w:sz w:val="24"/>
          <w:szCs w:val="20"/>
          <w:lang w:eastAsia="ru-RU"/>
        </w:rPr>
        <w:t xml:space="preserve">проекционный экран </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DC430E" w:rsidRPr="00DC430E" w:rsidRDefault="00DC430E" w:rsidP="00087595">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b/>
          <w:i/>
          <w:sz w:val="24"/>
          <w:szCs w:val="24"/>
          <w:lang w:eastAsia="ru-RU"/>
        </w:rPr>
      </w:pPr>
      <w:r w:rsidRPr="00DC430E">
        <w:rPr>
          <w:rFonts w:ascii="Times New Roman" w:eastAsia="Calibri" w:hAnsi="Times New Roman" w:cs="Times New Roman"/>
          <w:b/>
          <w:i/>
          <w:sz w:val="24"/>
          <w:szCs w:val="24"/>
          <w:lang w:eastAsia="ru-RU"/>
        </w:rPr>
        <w:t>Образовательные технологии, используемые при освоении дисциплины</w:t>
      </w:r>
    </w:p>
    <w:p w:rsidR="00DC430E" w:rsidRPr="00DC430E" w:rsidRDefault="00DC430E" w:rsidP="00DC430E">
      <w:pPr>
        <w:widowControl w:val="0"/>
        <w:autoSpaceDE w:val="0"/>
        <w:autoSpaceDN w:val="0"/>
        <w:adjustRightInd w:val="0"/>
        <w:spacing w:after="0" w:line="240" w:lineRule="auto"/>
        <w:contextualSpacing/>
        <w:jc w:val="both"/>
        <w:rPr>
          <w:rFonts w:ascii="Times New Roman" w:eastAsia="Calibri" w:hAnsi="Times New Roman" w:cs="Times New Roman"/>
          <w:bCs/>
          <w:iCs/>
          <w:sz w:val="24"/>
          <w:szCs w:val="24"/>
          <w:lang w:eastAsia="ru-RU"/>
        </w:rPr>
      </w:pPr>
      <w:r w:rsidRPr="00DC430E">
        <w:rPr>
          <w:rFonts w:ascii="Times New Roman" w:eastAsia="Calibri" w:hAnsi="Times New Roman" w:cs="Times New Roman"/>
          <w:bCs/>
          <w:iCs/>
          <w:sz w:val="24"/>
          <w:szCs w:val="24"/>
          <w:lang w:eastAsia="ru-RU"/>
        </w:rPr>
        <w:tab/>
        <w:t>В ходе выполнения заданий по дисциплине «</w:t>
      </w:r>
      <w:r w:rsidRPr="00DC430E">
        <w:rPr>
          <w:rFonts w:ascii="Times New Roman" w:eastAsia="Calibri" w:hAnsi="Times New Roman" w:cs="Times New Roman"/>
          <w:sz w:val="24"/>
          <w:szCs w:val="24"/>
          <w:lang w:eastAsia="ru-RU"/>
        </w:rPr>
        <w:t>Декоративная живопись в НХК</w:t>
      </w:r>
      <w:r w:rsidRPr="00DC430E">
        <w:rPr>
          <w:rFonts w:ascii="Times New Roman" w:eastAsia="Calibri" w:hAnsi="Times New Roman" w:cs="Times New Roman"/>
          <w:bCs/>
          <w:iCs/>
          <w:sz w:val="24"/>
          <w:szCs w:val="24"/>
          <w:lang w:eastAsia="ru-RU"/>
        </w:rPr>
        <w:t>» применяются следующие образовательные технологии:</w:t>
      </w:r>
    </w:p>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 интерактивные занятия;</w:t>
      </w:r>
    </w:p>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 открытые занятия (выбираются наиболее важные базовые задания по дисциплине с активным использованием учебно-методических комплексов);</w:t>
      </w:r>
    </w:p>
    <w:p w:rsidR="00DC430E" w:rsidRPr="00DC430E" w:rsidRDefault="00DC430E" w:rsidP="00DC430E">
      <w:pPr>
        <w:widowControl w:val="0"/>
        <w:autoSpaceDE w:val="0"/>
        <w:autoSpaceDN w:val="0"/>
        <w:adjustRightInd w:val="0"/>
        <w:spacing w:after="0" w:line="240" w:lineRule="auto"/>
        <w:contextualSpacing/>
        <w:rPr>
          <w:rFonts w:ascii="Times New Roman" w:eastAsia="Calibri" w:hAnsi="Times New Roman" w:cs="Times New Roman"/>
          <w:bCs/>
          <w:iCs/>
          <w:sz w:val="24"/>
          <w:szCs w:val="24"/>
          <w:lang w:eastAsia="ru-RU"/>
        </w:rPr>
      </w:pPr>
      <w:r w:rsidRPr="00DC430E">
        <w:rPr>
          <w:rFonts w:ascii="Times New Roman" w:eastAsia="Calibri" w:hAnsi="Times New Roman" w:cs="Times New Roman"/>
          <w:sz w:val="24"/>
          <w:szCs w:val="24"/>
          <w:lang w:eastAsia="ru-RU"/>
        </w:rPr>
        <w:t xml:space="preserve"> - проведение мастер-класса (показательное выполнение конкретных заданий ППС кафедры с учебно-методическим обоснованием данной темы).</w:t>
      </w:r>
    </w:p>
    <w:p w:rsidR="00DC430E" w:rsidRPr="00DC430E" w:rsidRDefault="00DC430E" w:rsidP="00DC430E">
      <w:pPr>
        <w:widowControl w:val="0"/>
        <w:tabs>
          <w:tab w:val="center" w:pos="4536"/>
          <w:tab w:val="right" w:pos="9072"/>
        </w:tabs>
        <w:autoSpaceDE w:val="0"/>
        <w:autoSpaceDN w:val="0"/>
        <w:adjustRightInd w:val="0"/>
        <w:spacing w:after="0" w:line="240" w:lineRule="auto"/>
        <w:jc w:val="both"/>
        <w:rPr>
          <w:rFonts w:ascii="Times New Roman" w:eastAsia="Calibri" w:hAnsi="Times New Roman" w:cs="Times New Roman"/>
          <w:color w:val="000000"/>
          <w:lang w:eastAsia="ru-RU"/>
        </w:rPr>
      </w:pPr>
    </w:p>
    <w:p w:rsidR="00DC430E" w:rsidRPr="00DC430E" w:rsidRDefault="00DC430E" w:rsidP="00DC430E">
      <w:pPr>
        <w:widowControl w:val="0"/>
        <w:tabs>
          <w:tab w:val="center" w:pos="4536"/>
          <w:tab w:val="right" w:pos="9072"/>
        </w:tabs>
        <w:autoSpaceDE w:val="0"/>
        <w:autoSpaceDN w:val="0"/>
        <w:adjustRightInd w:val="0"/>
        <w:spacing w:after="0" w:line="240" w:lineRule="auto"/>
        <w:jc w:val="both"/>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 xml:space="preserve">12.1. В освоении учебной дисциплины используются следующие традиционные образовательные технологии: </w:t>
      </w:r>
    </w:p>
    <w:p w:rsidR="00DC430E" w:rsidRPr="00DC430E" w:rsidRDefault="00DC430E" w:rsidP="00DC430E">
      <w:pPr>
        <w:tabs>
          <w:tab w:val="center" w:pos="4536"/>
          <w:tab w:val="right" w:pos="9072"/>
        </w:tabs>
        <w:autoSpaceDE w:val="0"/>
        <w:autoSpaceDN w:val="0"/>
        <w:adjustRightInd w:val="0"/>
        <w:spacing w:after="0" w:line="240" w:lineRule="auto"/>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практические занятия;</w:t>
      </w:r>
    </w:p>
    <w:p w:rsidR="00DC430E" w:rsidRPr="00DC430E" w:rsidRDefault="00DC430E" w:rsidP="00DC430E">
      <w:pPr>
        <w:tabs>
          <w:tab w:val="center" w:pos="4536"/>
          <w:tab w:val="right" w:pos="9072"/>
        </w:tabs>
        <w:autoSpaceDE w:val="0"/>
        <w:autoSpaceDN w:val="0"/>
        <w:adjustRightInd w:val="0"/>
        <w:spacing w:after="0" w:line="240" w:lineRule="auto"/>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консультации;</w:t>
      </w:r>
    </w:p>
    <w:p w:rsidR="00DC430E" w:rsidRPr="00DC430E" w:rsidRDefault="00DC430E" w:rsidP="00DC430E">
      <w:pPr>
        <w:tabs>
          <w:tab w:val="center" w:pos="4536"/>
          <w:tab w:val="right" w:pos="9072"/>
        </w:tabs>
        <w:autoSpaceDE w:val="0"/>
        <w:autoSpaceDN w:val="0"/>
        <w:adjustRightInd w:val="0"/>
        <w:spacing w:after="0" w:line="240" w:lineRule="auto"/>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самостоятельная работа магистрантов;</w:t>
      </w:r>
    </w:p>
    <w:p w:rsidR="00DC430E" w:rsidRPr="00DC430E" w:rsidRDefault="00DC430E" w:rsidP="00DC430E">
      <w:pPr>
        <w:widowControl w:val="0"/>
        <w:tabs>
          <w:tab w:val="center" w:pos="4536"/>
          <w:tab w:val="right" w:pos="9072"/>
        </w:tabs>
        <w:autoSpaceDE w:val="0"/>
        <w:autoSpaceDN w:val="0"/>
        <w:adjustRightInd w:val="0"/>
        <w:spacing w:after="0" w:line="240" w:lineRule="auto"/>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предварительные просмотры по основным темам дисциплины.</w:t>
      </w:r>
    </w:p>
    <w:p w:rsidR="00DC430E" w:rsidRPr="00DC430E" w:rsidRDefault="00DC430E" w:rsidP="00DC430E">
      <w:pPr>
        <w:widowControl w:val="0"/>
        <w:tabs>
          <w:tab w:val="center" w:pos="4536"/>
          <w:tab w:val="right" w:pos="9072"/>
        </w:tabs>
        <w:autoSpaceDE w:val="0"/>
        <w:autoSpaceDN w:val="0"/>
        <w:adjustRightInd w:val="0"/>
        <w:spacing w:after="0" w:line="240" w:lineRule="auto"/>
        <w:rPr>
          <w:rFonts w:ascii="Times New Roman" w:eastAsia="Calibri" w:hAnsi="Times New Roman" w:cs="Times New Roman"/>
          <w:b/>
          <w:sz w:val="24"/>
          <w:szCs w:val="24"/>
          <w:lang w:eastAsia="ru-RU"/>
        </w:rPr>
      </w:pPr>
    </w:p>
    <w:p w:rsidR="00DC430E" w:rsidRPr="00DC430E" w:rsidRDefault="00DC430E" w:rsidP="00DC430E">
      <w:pPr>
        <w:widowControl w:val="0"/>
        <w:tabs>
          <w:tab w:val="center" w:pos="4536"/>
          <w:tab w:val="right" w:pos="9072"/>
        </w:tabs>
        <w:autoSpaceDE w:val="0"/>
        <w:autoSpaceDN w:val="0"/>
        <w:adjustRightInd w:val="0"/>
        <w:spacing w:after="0" w:line="240" w:lineRule="auto"/>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12.2. Активные и интерактивные методы и формы обучения</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i/>
          <w:sz w:val="24"/>
          <w:szCs w:val="24"/>
          <w:lang w:eastAsia="ru-RU"/>
        </w:rPr>
        <w:t xml:space="preserve">- </w:t>
      </w:r>
      <w:r w:rsidRPr="00DC430E">
        <w:rPr>
          <w:rFonts w:ascii="Times New Roman" w:eastAsia="Calibri" w:hAnsi="Times New Roman" w:cs="Times New Roman"/>
          <w:sz w:val="24"/>
          <w:szCs w:val="24"/>
          <w:lang w:eastAsia="ru-RU"/>
        </w:rPr>
        <w:t xml:space="preserve">обсуждение </w:t>
      </w:r>
      <w:proofErr w:type="spellStart"/>
      <w:r w:rsidRPr="00DC430E">
        <w:rPr>
          <w:rFonts w:ascii="Times New Roman" w:eastAsia="Calibri" w:hAnsi="Times New Roman" w:cs="Times New Roman"/>
          <w:sz w:val="24"/>
          <w:szCs w:val="24"/>
          <w:lang w:eastAsia="ru-RU"/>
        </w:rPr>
        <w:t>ианализ</w:t>
      </w:r>
      <w:proofErr w:type="spellEnd"/>
      <w:r w:rsidRPr="00DC430E">
        <w:rPr>
          <w:rFonts w:ascii="Times New Roman" w:eastAsia="Calibri" w:hAnsi="Times New Roman" w:cs="Times New Roman"/>
          <w:sz w:val="24"/>
          <w:szCs w:val="24"/>
          <w:lang w:eastAsia="ru-RU"/>
        </w:rPr>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DC430E" w:rsidRP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i/>
          <w:sz w:val="24"/>
          <w:szCs w:val="24"/>
          <w:lang w:eastAsia="ru-RU"/>
        </w:rPr>
        <w:t xml:space="preserve">- </w:t>
      </w:r>
      <w:r w:rsidRPr="00DC430E">
        <w:rPr>
          <w:rFonts w:ascii="Times New Roman" w:eastAsia="Calibri" w:hAnsi="Times New Roman" w:cs="Times New Roman"/>
          <w:sz w:val="24"/>
          <w:szCs w:val="24"/>
          <w:lang w:eastAsia="ru-RU"/>
        </w:rPr>
        <w:t>обсуждение итогов промежуточного просмотра по заданию с использованием учебно-методического фонда кафедры и Интернет-ресурсов;</w:t>
      </w:r>
    </w:p>
    <w:p w:rsidR="00DC430E" w:rsidRDefault="00DC430E" w:rsidP="00DC430E">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i/>
          <w:sz w:val="24"/>
          <w:szCs w:val="24"/>
          <w:lang w:eastAsia="ru-RU"/>
        </w:rPr>
        <w:t xml:space="preserve">- </w:t>
      </w:r>
      <w:r w:rsidRPr="00DC430E">
        <w:rPr>
          <w:rFonts w:ascii="Times New Roman" w:eastAsia="Calibri" w:hAnsi="Times New Roman" w:cs="Times New Roman"/>
          <w:sz w:val="24"/>
          <w:szCs w:val="24"/>
          <w:lang w:eastAsia="ru-RU"/>
        </w:rPr>
        <w:t>обсуждение итогов просмотра задания с использованием учебно-методических и наглядных пособий из фонда кафедры и кабинета живописи, а также активным использованием Интернет-ресурсов.</w:t>
      </w:r>
    </w:p>
    <w:p w:rsidR="00087595" w:rsidRDefault="00087595">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br w:type="page"/>
      </w:r>
    </w:p>
    <w:p w:rsidR="00087595" w:rsidRPr="00DC430E" w:rsidRDefault="00087595" w:rsidP="00DC430E">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p>
    <w:p w:rsidR="00DC430E" w:rsidRPr="00DC430E" w:rsidRDefault="00DC430E" w:rsidP="00DC430E">
      <w:pPr>
        <w:spacing w:after="0" w:line="240" w:lineRule="auto"/>
        <w:jc w:val="both"/>
        <w:rPr>
          <w:rFonts w:ascii="Calibri" w:eastAsia="Calibri" w:hAnsi="Calibri" w:cs="Times New Roman"/>
        </w:rPr>
      </w:pPr>
    </w:p>
    <w:p w:rsidR="00087595" w:rsidRDefault="00087595" w:rsidP="00DC430E">
      <w:pPr>
        <w:autoSpaceDE w:val="0"/>
        <w:autoSpaceDN w:val="0"/>
        <w:adjustRightInd w:val="0"/>
        <w:spacing w:after="0" w:line="240" w:lineRule="auto"/>
        <w:jc w:val="right"/>
        <w:rPr>
          <w:rFonts w:ascii="Times New Roman" w:eastAsia="Calibri" w:hAnsi="Times New Roman" w:cs="Times New Roman"/>
          <w:sz w:val="24"/>
          <w:szCs w:val="24"/>
          <w:lang w:eastAsia="ru-RU"/>
        </w:rPr>
      </w:pPr>
    </w:p>
    <w:p w:rsidR="00087595" w:rsidRDefault="00087595" w:rsidP="00DC430E">
      <w:pPr>
        <w:autoSpaceDE w:val="0"/>
        <w:autoSpaceDN w:val="0"/>
        <w:adjustRightInd w:val="0"/>
        <w:spacing w:after="0" w:line="240" w:lineRule="auto"/>
        <w:jc w:val="right"/>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right"/>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Приложение </w:t>
      </w:r>
    </w:p>
    <w:p w:rsidR="00DC430E" w:rsidRPr="00DC430E" w:rsidRDefault="00DC430E" w:rsidP="00DC430E">
      <w:pPr>
        <w:autoSpaceDE w:val="0"/>
        <w:autoSpaceDN w:val="0"/>
        <w:adjustRightInd w:val="0"/>
        <w:spacing w:after="0" w:line="240" w:lineRule="auto"/>
        <w:jc w:val="right"/>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right"/>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DC430E">
        <w:rPr>
          <w:rFonts w:ascii="Times New Roman" w:eastAsia="Calibri" w:hAnsi="Times New Roman" w:cs="Times New Roman"/>
          <w:b/>
          <w:bCs/>
          <w:sz w:val="24"/>
          <w:szCs w:val="24"/>
          <w:lang w:eastAsia="ru-RU"/>
        </w:rPr>
        <w:t xml:space="preserve">ФОНД ОЦЕНОЧНЫХ СРЕДСТВ </w:t>
      </w: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DC430E">
        <w:rPr>
          <w:rFonts w:ascii="Times New Roman" w:eastAsia="Calibri" w:hAnsi="Times New Roman" w:cs="Times New Roman"/>
          <w:b/>
          <w:bCs/>
          <w:sz w:val="24"/>
          <w:szCs w:val="24"/>
          <w:lang w:eastAsia="ru-RU"/>
        </w:rPr>
        <w:t>ДЛЯ ПРОВЕДЕНИЯ ПРОМЕЖУТОЧНОЙ АТТЕСТАЦИИ</w:t>
      </w: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DC430E">
        <w:rPr>
          <w:rFonts w:ascii="Times New Roman" w:eastAsia="Calibri" w:hAnsi="Times New Roman" w:cs="Times New Roman"/>
          <w:b/>
          <w:bCs/>
          <w:sz w:val="24"/>
          <w:szCs w:val="24"/>
          <w:lang w:eastAsia="ru-RU"/>
        </w:rPr>
        <w:t>ПО ДИСЦИПЛИНЕ</w:t>
      </w: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b/>
          <w:bCs/>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b/>
          <w:bCs/>
          <w:sz w:val="24"/>
          <w:szCs w:val="24"/>
          <w:lang w:eastAsia="ru-RU"/>
        </w:rPr>
      </w:pPr>
    </w:p>
    <w:p w:rsidR="00DC430E" w:rsidRPr="00DC430E" w:rsidRDefault="00DC430E" w:rsidP="00DC430E">
      <w:pPr>
        <w:tabs>
          <w:tab w:val="left" w:leader="underscore" w:pos="9856"/>
        </w:tabs>
        <w:autoSpaceDE w:val="0"/>
        <w:autoSpaceDN w:val="0"/>
        <w:adjustRightInd w:val="0"/>
        <w:spacing w:after="0" w:line="240" w:lineRule="auto"/>
        <w:jc w:val="center"/>
        <w:rPr>
          <w:rFonts w:ascii="Times New Roman" w:eastAsia="Calibri" w:hAnsi="Times New Roman" w:cs="Times New Roman"/>
          <w:b/>
          <w:bCs/>
          <w:sz w:val="28"/>
          <w:szCs w:val="28"/>
          <w:lang w:eastAsia="ru-RU"/>
        </w:rPr>
      </w:pPr>
      <w:r w:rsidRPr="00DC430E">
        <w:rPr>
          <w:rFonts w:ascii="Times New Roman" w:eastAsia="Calibri" w:hAnsi="Times New Roman" w:cs="Times New Roman"/>
          <w:b/>
          <w:bCs/>
          <w:sz w:val="28"/>
          <w:szCs w:val="28"/>
          <w:lang w:eastAsia="ru-RU"/>
        </w:rPr>
        <w:t>«</w:t>
      </w:r>
      <w:r w:rsidR="00087595">
        <w:rPr>
          <w:rFonts w:ascii="Times New Roman" w:eastAsia="Calibri" w:hAnsi="Times New Roman" w:cs="Times New Roman"/>
          <w:b/>
          <w:bCs/>
          <w:sz w:val="28"/>
          <w:szCs w:val="28"/>
          <w:lang w:eastAsia="ru-RU"/>
        </w:rPr>
        <w:t>Рисунок и живопись в дизайне</w:t>
      </w:r>
      <w:r w:rsidRPr="00DC430E">
        <w:rPr>
          <w:rFonts w:ascii="Times New Roman" w:eastAsia="Calibri" w:hAnsi="Times New Roman" w:cs="Times New Roman"/>
          <w:b/>
          <w:bCs/>
          <w:sz w:val="28"/>
          <w:szCs w:val="28"/>
          <w:lang w:eastAsia="ru-RU"/>
        </w:rPr>
        <w:t>»</w:t>
      </w: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8"/>
          <w:szCs w:val="28"/>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087595">
      <w:pPr>
        <w:autoSpaceDE w:val="0"/>
        <w:autoSpaceDN w:val="0"/>
        <w:adjustRightInd w:val="0"/>
        <w:spacing w:after="0" w:line="240" w:lineRule="auto"/>
        <w:rPr>
          <w:rFonts w:ascii="Times New Roman" w:eastAsia="Calibri" w:hAnsi="Times New Roman" w:cs="Times New Roman"/>
          <w:sz w:val="24"/>
          <w:szCs w:val="24"/>
          <w:lang w:eastAsia="ru-RU"/>
        </w:rPr>
      </w:pPr>
    </w:p>
    <w:p w:rsidR="00DC430E" w:rsidRPr="00DC430E" w:rsidRDefault="00DC430E" w:rsidP="00DC430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DC430E" w:rsidRPr="00DC430E" w:rsidRDefault="00DC430E" w:rsidP="00DC430E">
      <w:pPr>
        <w:numPr>
          <w:ilvl w:val="0"/>
          <w:numId w:val="16"/>
        </w:numPr>
        <w:spacing w:after="0" w:line="240" w:lineRule="auto"/>
        <w:jc w:val="both"/>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Паспорт компетенций</w:t>
      </w:r>
    </w:p>
    <w:p w:rsidR="00DC430E" w:rsidRPr="00DC430E" w:rsidRDefault="00DC430E" w:rsidP="00DC430E">
      <w:pPr>
        <w:spacing w:after="0" w:line="240" w:lineRule="auto"/>
        <w:jc w:val="both"/>
        <w:rPr>
          <w:rFonts w:ascii="Times New Roman" w:eastAsia="Calibri" w:hAnsi="Times New Roman" w:cs="Times New Roman"/>
          <w:b/>
          <w:sz w:val="24"/>
          <w:szCs w:val="24"/>
          <w:lang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155"/>
        <w:gridCol w:w="5245"/>
      </w:tblGrid>
      <w:tr w:rsidR="00DC430E" w:rsidRPr="00DC430E" w:rsidTr="00DC430E">
        <w:trPr>
          <w:trHeight w:val="726"/>
        </w:trPr>
        <w:tc>
          <w:tcPr>
            <w:tcW w:w="2093" w:type="dxa"/>
          </w:tcPr>
          <w:p w:rsidR="00DC430E" w:rsidRPr="00DC430E" w:rsidRDefault="00DC430E" w:rsidP="00DC430E">
            <w:pPr>
              <w:widowControl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Код оцениваемой компетенции (или её части)</w:t>
            </w:r>
          </w:p>
        </w:tc>
        <w:tc>
          <w:tcPr>
            <w:tcW w:w="2155" w:type="dxa"/>
          </w:tcPr>
          <w:p w:rsidR="00DC430E" w:rsidRPr="00DC430E" w:rsidRDefault="00DC430E" w:rsidP="00DC430E">
            <w:pPr>
              <w:widowControl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Вид контроля </w:t>
            </w:r>
          </w:p>
        </w:tc>
        <w:tc>
          <w:tcPr>
            <w:tcW w:w="5245" w:type="dxa"/>
          </w:tcPr>
          <w:p w:rsidR="00DC430E" w:rsidRPr="00DC430E" w:rsidRDefault="00DC430E" w:rsidP="00DC430E">
            <w:pPr>
              <w:widowControl w:val="0"/>
              <w:spacing w:after="0" w:line="240" w:lineRule="auto"/>
              <w:contextualSpacing/>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Компонент фонда оценочных средств</w:t>
            </w:r>
          </w:p>
        </w:tc>
      </w:tr>
      <w:tr w:rsidR="00DC430E" w:rsidRPr="00DC430E" w:rsidTr="00DC430E">
        <w:tc>
          <w:tcPr>
            <w:tcW w:w="2093" w:type="dxa"/>
          </w:tcPr>
          <w:p w:rsidR="00DC430E" w:rsidRPr="00DC430E" w:rsidRDefault="00EE0F5D" w:rsidP="00DC430E">
            <w:pPr>
              <w:widowControl w:val="0"/>
              <w:spacing w:after="0" w:line="240" w:lineRule="auto"/>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ПК-4</w:t>
            </w:r>
          </w:p>
        </w:tc>
        <w:tc>
          <w:tcPr>
            <w:tcW w:w="2155" w:type="dxa"/>
          </w:tcPr>
          <w:p w:rsidR="00DC430E" w:rsidRPr="00DC430E" w:rsidRDefault="00DC430E" w:rsidP="00DC430E">
            <w:pPr>
              <w:spacing w:after="0" w:line="240" w:lineRule="auto"/>
              <w:rPr>
                <w:rFonts w:ascii="Times New Roman" w:eastAsia="Calibri" w:hAnsi="Times New Roman" w:cs="Times New Roman"/>
                <w:sz w:val="24"/>
                <w:szCs w:val="24"/>
                <w:lang w:eastAsia="ru-RU"/>
              </w:rPr>
            </w:pPr>
            <w:r w:rsidRPr="00DC430E">
              <w:rPr>
                <w:rFonts w:ascii="Times New Roman" w:eastAsia="Calibri" w:hAnsi="Times New Roman" w:cs="Times New Roman"/>
                <w:lang w:eastAsia="ru-RU"/>
              </w:rPr>
              <w:t>Текущий просмотр</w:t>
            </w:r>
          </w:p>
        </w:tc>
        <w:tc>
          <w:tcPr>
            <w:tcW w:w="5245" w:type="dxa"/>
          </w:tcPr>
          <w:p w:rsidR="00DC430E" w:rsidRPr="00DC430E" w:rsidRDefault="00B53A53" w:rsidP="00DC430E">
            <w:pPr>
              <w:spacing w:after="0" w:line="240" w:lineRule="auto"/>
              <w:rPr>
                <w:rFonts w:ascii="Times New Roman" w:eastAsia="Calibri" w:hAnsi="Times New Roman" w:cs="Times New Roman"/>
                <w:sz w:val="24"/>
                <w:szCs w:val="24"/>
                <w:lang w:eastAsia="ru-RU"/>
              </w:rPr>
            </w:pPr>
            <w:r w:rsidRPr="00B53A53">
              <w:rPr>
                <w:rFonts w:ascii="Times New Roman" w:eastAsia="Times New Roman" w:hAnsi="Times New Roman" w:cs="Times New Roman"/>
                <w:sz w:val="24"/>
                <w:szCs w:val="24"/>
                <w:lang w:eastAsia="ru-RU"/>
              </w:rPr>
              <w:t>Утверждение эскизов к выполняемым в течение семестра практическим заданиям</w:t>
            </w:r>
            <w:r>
              <w:rPr>
                <w:rFonts w:ascii="Times New Roman" w:eastAsia="Times New Roman" w:hAnsi="Times New Roman" w:cs="Times New Roman"/>
                <w:sz w:val="24"/>
                <w:szCs w:val="24"/>
                <w:lang w:eastAsia="ru-RU"/>
              </w:rPr>
              <w:t>.</w:t>
            </w:r>
          </w:p>
        </w:tc>
      </w:tr>
      <w:tr w:rsidR="00B53A53" w:rsidRPr="00DC430E" w:rsidTr="00DC430E">
        <w:tc>
          <w:tcPr>
            <w:tcW w:w="2093" w:type="dxa"/>
          </w:tcPr>
          <w:p w:rsidR="00B53A53" w:rsidRDefault="00B53A53" w:rsidP="00DC430E">
            <w:pPr>
              <w:widowControl w:val="0"/>
              <w:spacing w:after="0" w:line="240" w:lineRule="auto"/>
              <w:contextualSpacing/>
              <w:jc w:val="both"/>
              <w:rPr>
                <w:rFonts w:ascii="Times New Roman" w:eastAsia="Calibri" w:hAnsi="Times New Roman" w:cs="Times New Roman"/>
                <w:sz w:val="24"/>
                <w:szCs w:val="24"/>
                <w:lang w:eastAsia="ru-RU"/>
              </w:rPr>
            </w:pPr>
          </w:p>
        </w:tc>
        <w:tc>
          <w:tcPr>
            <w:tcW w:w="2155" w:type="dxa"/>
          </w:tcPr>
          <w:p w:rsidR="00B53A53" w:rsidRPr="00DC430E" w:rsidRDefault="00B53A53" w:rsidP="00DC430E">
            <w:pPr>
              <w:spacing w:after="0" w:line="240" w:lineRule="auto"/>
              <w:rPr>
                <w:rFonts w:ascii="Times New Roman" w:eastAsia="Calibri" w:hAnsi="Times New Roman" w:cs="Times New Roman"/>
                <w:lang w:eastAsia="ru-RU"/>
              </w:rPr>
            </w:pPr>
            <w:r w:rsidRPr="00DC430E">
              <w:rPr>
                <w:rFonts w:ascii="Times New Roman" w:eastAsia="Calibri" w:hAnsi="Times New Roman" w:cs="Times New Roman"/>
                <w:lang w:eastAsia="ru-RU"/>
              </w:rPr>
              <w:t>Текущий просмотр</w:t>
            </w:r>
          </w:p>
        </w:tc>
        <w:tc>
          <w:tcPr>
            <w:tcW w:w="5245" w:type="dxa"/>
          </w:tcPr>
          <w:p w:rsidR="00B53A53" w:rsidRPr="00B53A53" w:rsidRDefault="00B53A53" w:rsidP="00DC430E">
            <w:pPr>
              <w:spacing w:after="0" w:line="240" w:lineRule="auto"/>
              <w:rPr>
                <w:rFonts w:ascii="Times New Roman" w:eastAsia="Times New Roman" w:hAnsi="Times New Roman" w:cs="Times New Roman"/>
                <w:sz w:val="24"/>
                <w:szCs w:val="24"/>
                <w:lang w:eastAsia="ru-RU"/>
              </w:rPr>
            </w:pPr>
            <w:r w:rsidRPr="00B53A53">
              <w:rPr>
                <w:rFonts w:ascii="Times New Roman" w:eastAsia="Times New Roman" w:hAnsi="Times New Roman" w:cs="Times New Roman"/>
                <w:sz w:val="24"/>
                <w:szCs w:val="24"/>
                <w:lang w:eastAsia="ru-RU"/>
              </w:rPr>
              <w:t>Оценка технического и технологического решения индивидуальных работ по практической подготовке</w:t>
            </w:r>
            <w:r>
              <w:rPr>
                <w:rFonts w:ascii="Times New Roman" w:eastAsia="Times New Roman" w:hAnsi="Times New Roman" w:cs="Times New Roman"/>
                <w:sz w:val="24"/>
                <w:szCs w:val="24"/>
                <w:lang w:eastAsia="ru-RU"/>
              </w:rPr>
              <w:t>.</w:t>
            </w:r>
          </w:p>
        </w:tc>
      </w:tr>
    </w:tbl>
    <w:p w:rsidR="00DC430E" w:rsidRPr="00DC430E" w:rsidRDefault="00DC430E" w:rsidP="00DC430E">
      <w:pPr>
        <w:spacing w:after="0" w:line="240" w:lineRule="auto"/>
        <w:jc w:val="both"/>
        <w:rPr>
          <w:rFonts w:ascii="Times New Roman" w:eastAsia="Calibri" w:hAnsi="Times New Roman" w:cs="Times New Roman"/>
          <w:sz w:val="24"/>
          <w:szCs w:val="24"/>
          <w:lang w:eastAsia="ru-RU"/>
        </w:rPr>
      </w:pPr>
    </w:p>
    <w:p w:rsidR="00DC430E" w:rsidRPr="00DC430E" w:rsidRDefault="00DC430E" w:rsidP="00DC430E">
      <w:pPr>
        <w:spacing w:after="0" w:line="240" w:lineRule="auto"/>
        <w:jc w:val="both"/>
        <w:rPr>
          <w:rFonts w:ascii="Times New Roman" w:eastAsia="Calibri" w:hAnsi="Times New Roman" w:cs="Times New Roman"/>
          <w:sz w:val="24"/>
          <w:szCs w:val="24"/>
        </w:rPr>
      </w:pPr>
    </w:p>
    <w:p w:rsidR="00DC430E" w:rsidRPr="00DC430E" w:rsidRDefault="00DC430E" w:rsidP="00DC430E">
      <w:pPr>
        <w:widowControl w:val="0"/>
        <w:numPr>
          <w:ilvl w:val="0"/>
          <w:numId w:val="16"/>
        </w:numPr>
        <w:autoSpaceDE w:val="0"/>
        <w:autoSpaceDN w:val="0"/>
        <w:adjustRightInd w:val="0"/>
        <w:spacing w:after="0" w:line="240" w:lineRule="auto"/>
        <w:contextualSpacing/>
        <w:jc w:val="both"/>
        <w:rPr>
          <w:rFonts w:ascii="Times New Roman" w:eastAsia="Calibri" w:hAnsi="Times New Roman" w:cs="Times New Roman"/>
          <w:b/>
          <w:sz w:val="24"/>
          <w:szCs w:val="20"/>
          <w:lang w:eastAsia="ru-RU"/>
        </w:rPr>
      </w:pPr>
      <w:r w:rsidRPr="00DC430E">
        <w:rPr>
          <w:rFonts w:ascii="Times New Roman" w:eastAsia="Calibri" w:hAnsi="Times New Roman" w:cs="Times New Roman"/>
          <w:b/>
          <w:sz w:val="24"/>
          <w:szCs w:val="20"/>
          <w:lang w:eastAsia="ru-RU"/>
        </w:rPr>
        <w:t>Критерии освоения компетенций</w:t>
      </w:r>
    </w:p>
    <w:p w:rsidR="00DC430E" w:rsidRPr="00DC430E" w:rsidRDefault="00DC430E" w:rsidP="00DC430E">
      <w:pPr>
        <w:spacing w:after="0" w:line="240" w:lineRule="auto"/>
        <w:jc w:val="both"/>
        <w:rPr>
          <w:rFonts w:ascii="Times New Roman" w:eastAsia="Calibri" w:hAnsi="Times New Roman" w:cs="Times New Roman"/>
          <w:sz w:val="24"/>
          <w:szCs w:val="24"/>
        </w:rPr>
      </w:pPr>
    </w:p>
    <w:p w:rsidR="00DC430E" w:rsidRPr="00DC430E" w:rsidRDefault="00DC430E" w:rsidP="00DC430E">
      <w:pPr>
        <w:spacing w:after="0" w:line="240" w:lineRule="auto"/>
        <w:jc w:val="both"/>
        <w:rPr>
          <w:rFonts w:ascii="Times New Roman" w:eastAsia="Calibri" w:hAnsi="Times New Roman" w:cs="Times New Roman"/>
          <w:sz w:val="24"/>
          <w:szCs w:val="24"/>
        </w:rPr>
      </w:pPr>
      <w:r w:rsidRPr="00DC430E">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DC430E" w:rsidRPr="00DC430E" w:rsidRDefault="00DC430E" w:rsidP="00DC430E">
      <w:pPr>
        <w:spacing w:after="0" w:line="240" w:lineRule="auto"/>
        <w:jc w:val="both"/>
        <w:rPr>
          <w:rFonts w:ascii="Times New Roman" w:eastAsia="Calibri" w:hAnsi="Times New Roman" w:cs="Times New Roman"/>
          <w:sz w:val="24"/>
          <w:szCs w:val="24"/>
        </w:rPr>
      </w:pPr>
    </w:p>
    <w:p w:rsidR="00DC430E" w:rsidRPr="00DC430E" w:rsidRDefault="00DC430E" w:rsidP="00DC430E">
      <w:pPr>
        <w:spacing w:after="0" w:line="240" w:lineRule="auto"/>
        <w:jc w:val="center"/>
        <w:rPr>
          <w:rFonts w:ascii="Times New Roman" w:eastAsia="Calibri" w:hAnsi="Times New Roman" w:cs="Times New Roman"/>
          <w:b/>
          <w:bCs/>
          <w:sz w:val="24"/>
          <w:szCs w:val="24"/>
        </w:rPr>
      </w:pPr>
      <w:r w:rsidRPr="00DC430E">
        <w:rPr>
          <w:rFonts w:ascii="Times New Roman" w:eastAsia="Calibri" w:hAnsi="Times New Roman" w:cs="Times New Roman"/>
          <w:b/>
          <w:bCs/>
          <w:sz w:val="24"/>
          <w:szCs w:val="24"/>
        </w:rPr>
        <w:t>Критерии оценки знаний магистрантов (пороговый уровень сформированности компетенции)</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840"/>
      </w:tblGrid>
      <w:tr w:rsidR="00DC430E" w:rsidRPr="00DC430E" w:rsidTr="00DC430E">
        <w:tc>
          <w:tcPr>
            <w:tcW w:w="1330" w:type="pct"/>
            <w:vAlign w:val="center"/>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Шкала оценивания</w:t>
            </w:r>
          </w:p>
        </w:tc>
        <w:tc>
          <w:tcPr>
            <w:tcW w:w="3670" w:type="pct"/>
            <w:vAlign w:val="center"/>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bCs/>
                <w:sz w:val="24"/>
                <w:szCs w:val="24"/>
              </w:rPr>
              <w:t>Показатели оценивания компетенций</w:t>
            </w:r>
          </w:p>
        </w:tc>
      </w:tr>
      <w:tr w:rsidR="00DC430E" w:rsidRPr="00DC430E" w:rsidTr="00DC430E">
        <w:tc>
          <w:tcPr>
            <w:tcW w:w="1330" w:type="pct"/>
            <w:vAlign w:val="center"/>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Отлично</w:t>
            </w:r>
          </w:p>
        </w:tc>
        <w:tc>
          <w:tcPr>
            <w:tcW w:w="3670" w:type="pct"/>
          </w:tcPr>
          <w:p w:rsidR="00DC430E" w:rsidRPr="00DC430E" w:rsidRDefault="00DC430E" w:rsidP="00DC430E">
            <w:pPr>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магистрант знает, понимает основные положения дисциплины; </w:t>
            </w:r>
          </w:p>
          <w:p w:rsidR="00DC430E" w:rsidRPr="00DC430E" w:rsidRDefault="00DC430E" w:rsidP="00DC430E">
            <w:pPr>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демонстрирует умение применять их для выполнения задания, в котором нет явно указанных способов решения;</w:t>
            </w:r>
          </w:p>
          <w:p w:rsidR="00DC430E" w:rsidRPr="00DC430E" w:rsidRDefault="00DC430E" w:rsidP="00DC430E">
            <w:pPr>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анализирует элементы, устанавливает связи между ними, сводит их в единую систему;  </w:t>
            </w:r>
          </w:p>
          <w:p w:rsidR="00DC430E" w:rsidRPr="00DC430E" w:rsidRDefault="00DC430E" w:rsidP="00DC430E">
            <w:pPr>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способен выдвинуть идею, реализовать и презентовать свою работу.</w:t>
            </w:r>
          </w:p>
        </w:tc>
      </w:tr>
      <w:tr w:rsidR="00DC430E" w:rsidRPr="00DC430E" w:rsidTr="00DC430E">
        <w:tc>
          <w:tcPr>
            <w:tcW w:w="1330" w:type="pct"/>
            <w:vAlign w:val="center"/>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Хорошо</w:t>
            </w:r>
          </w:p>
        </w:tc>
        <w:tc>
          <w:tcPr>
            <w:tcW w:w="3670" w:type="pct"/>
          </w:tcPr>
          <w:p w:rsidR="00DC430E" w:rsidRPr="00DC430E" w:rsidRDefault="00DC430E" w:rsidP="00DC430E">
            <w:pPr>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магистрант знает, понимает основные положения дисциплины; </w:t>
            </w:r>
          </w:p>
          <w:p w:rsidR="00DC430E" w:rsidRPr="00DC430E" w:rsidRDefault="00DC430E" w:rsidP="00DC430E">
            <w:pPr>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демонстрирует умение применять их для выполнения задания, в котором нет явно указанных способов решения;</w:t>
            </w:r>
          </w:p>
          <w:p w:rsidR="00DC430E" w:rsidRPr="00DC430E" w:rsidRDefault="00DC430E" w:rsidP="00DC430E">
            <w:pPr>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 xml:space="preserve">- анализирует элементы, устанавливает связи между ними, сводит их в единую систему;  </w:t>
            </w:r>
          </w:p>
          <w:p w:rsidR="00DC430E" w:rsidRPr="00DC430E" w:rsidRDefault="00DC430E" w:rsidP="00DC430E">
            <w:pPr>
              <w:spacing w:after="0" w:line="240" w:lineRule="auto"/>
              <w:rPr>
                <w:rFonts w:ascii="Times New Roman" w:eastAsia="Calibri" w:hAnsi="Times New Roman" w:cs="Times New Roman"/>
                <w:bCs/>
                <w:sz w:val="24"/>
                <w:szCs w:val="24"/>
              </w:rPr>
            </w:pPr>
            <w:r w:rsidRPr="00DC430E">
              <w:rPr>
                <w:rFonts w:ascii="Times New Roman" w:eastAsia="Calibri" w:hAnsi="Times New Roman" w:cs="Times New Roman"/>
                <w:sz w:val="24"/>
                <w:szCs w:val="24"/>
                <w:lang w:eastAsia="ru-RU"/>
              </w:rPr>
              <w:t>- способен выдвинуть идею, но до конца не может реализовать и презентовать свою работу.</w:t>
            </w:r>
          </w:p>
        </w:tc>
      </w:tr>
      <w:tr w:rsidR="00DC430E" w:rsidRPr="00DC430E" w:rsidTr="00DC430E">
        <w:tc>
          <w:tcPr>
            <w:tcW w:w="1330" w:type="pct"/>
            <w:vAlign w:val="center"/>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Удовлетворительно</w:t>
            </w:r>
          </w:p>
        </w:tc>
        <w:tc>
          <w:tcPr>
            <w:tcW w:w="3670" w:type="pct"/>
          </w:tcPr>
          <w:p w:rsidR="00DC430E" w:rsidRPr="00DC430E" w:rsidRDefault="00DC430E" w:rsidP="00DC430E">
            <w:pPr>
              <w:tabs>
                <w:tab w:val="left" w:pos="851"/>
              </w:tabs>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bCs/>
                <w:sz w:val="24"/>
                <w:szCs w:val="24"/>
              </w:rPr>
              <w:t xml:space="preserve">- </w:t>
            </w:r>
            <w:r w:rsidRPr="00DC430E">
              <w:rPr>
                <w:rFonts w:ascii="Times New Roman" w:eastAsia="Calibri" w:hAnsi="Times New Roman" w:cs="Times New Roman"/>
                <w:sz w:val="24"/>
                <w:szCs w:val="24"/>
                <w:lang w:eastAsia="ru-RU"/>
              </w:rPr>
              <w:t>магистрант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DC430E" w:rsidRPr="00DC430E" w:rsidTr="00DC430E">
        <w:tc>
          <w:tcPr>
            <w:tcW w:w="1330" w:type="pct"/>
            <w:vAlign w:val="center"/>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Неудовлетворительно</w:t>
            </w:r>
          </w:p>
        </w:tc>
        <w:tc>
          <w:tcPr>
            <w:tcW w:w="3670" w:type="pct"/>
          </w:tcPr>
          <w:p w:rsidR="00DC430E" w:rsidRPr="00DC430E" w:rsidRDefault="00DC430E" w:rsidP="00DC430E">
            <w:pPr>
              <w:spacing w:after="0" w:line="240" w:lineRule="auto"/>
              <w:rPr>
                <w:rFonts w:ascii="Times New Roman" w:eastAsia="Calibri" w:hAnsi="Times New Roman" w:cs="Times New Roman"/>
                <w:bCs/>
                <w:sz w:val="24"/>
                <w:szCs w:val="24"/>
              </w:rPr>
            </w:pPr>
            <w:r w:rsidRPr="00DC430E">
              <w:rPr>
                <w:rFonts w:ascii="Times New Roman" w:eastAsia="Calibri" w:hAnsi="Times New Roman" w:cs="Times New Roman"/>
                <w:sz w:val="24"/>
                <w:szCs w:val="24"/>
                <w:lang w:eastAsia="ru-RU"/>
              </w:rPr>
              <w:t>- магистрант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DC430E" w:rsidRPr="00DC430E" w:rsidRDefault="00DC430E" w:rsidP="00DC430E">
      <w:pPr>
        <w:spacing w:after="0" w:line="240" w:lineRule="auto"/>
        <w:jc w:val="center"/>
        <w:rPr>
          <w:rFonts w:ascii="Times New Roman" w:eastAsia="Calibri" w:hAnsi="Times New Roman" w:cs="Times New Roman"/>
          <w:bCs/>
          <w:sz w:val="24"/>
          <w:szCs w:val="24"/>
        </w:rPr>
      </w:pPr>
    </w:p>
    <w:p w:rsidR="00DC430E" w:rsidRPr="00DC430E" w:rsidRDefault="00DC430E" w:rsidP="00DC430E">
      <w:pPr>
        <w:spacing w:after="0" w:line="240" w:lineRule="auto"/>
        <w:jc w:val="center"/>
        <w:rPr>
          <w:rFonts w:ascii="Times New Roman" w:eastAsia="Calibri" w:hAnsi="Times New Roman" w:cs="Times New Roman"/>
          <w:bCs/>
          <w:sz w:val="24"/>
          <w:szCs w:val="24"/>
        </w:rPr>
      </w:pPr>
    </w:p>
    <w:p w:rsidR="00DC430E" w:rsidRPr="00DC430E" w:rsidRDefault="00DC430E" w:rsidP="00DC430E">
      <w:pPr>
        <w:spacing w:after="0" w:line="240" w:lineRule="auto"/>
        <w:jc w:val="center"/>
        <w:rPr>
          <w:rFonts w:ascii="Times New Roman" w:eastAsia="Calibri" w:hAnsi="Times New Roman" w:cs="Times New Roman"/>
          <w:bCs/>
          <w:sz w:val="24"/>
          <w:szCs w:val="24"/>
        </w:rPr>
      </w:pPr>
      <w:r w:rsidRPr="00DC430E">
        <w:rPr>
          <w:rFonts w:ascii="Times New Roman" w:eastAsia="Calibri" w:hAnsi="Times New Roman" w:cs="Times New Roman"/>
          <w:b/>
          <w:sz w:val="24"/>
          <w:szCs w:val="24"/>
        </w:rPr>
        <w:t xml:space="preserve">Критерии оценки умений и владения магистрантами навыками </w:t>
      </w:r>
      <w:r w:rsidRPr="00DC430E">
        <w:rPr>
          <w:rFonts w:ascii="Times New Roman" w:eastAsia="Calibri" w:hAnsi="Times New Roman" w:cs="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DC430E" w:rsidRPr="00DC430E" w:rsidRDefault="00DC430E" w:rsidP="00DC430E">
      <w:pPr>
        <w:spacing w:after="0" w:line="240" w:lineRule="auto"/>
        <w:jc w:val="center"/>
        <w:rPr>
          <w:rFonts w:ascii="Times New Roman" w:eastAsia="Calibri" w:hAnsi="Times New Roman" w:cs="Times New Roman"/>
          <w:bCs/>
          <w:sz w:val="24"/>
          <w:szCs w:val="24"/>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2"/>
        <w:gridCol w:w="6383"/>
      </w:tblGrid>
      <w:tr w:rsidR="00DC430E" w:rsidRPr="00DC430E" w:rsidTr="00DC430E">
        <w:tc>
          <w:tcPr>
            <w:tcW w:w="1628" w:type="pct"/>
            <w:vAlign w:val="center"/>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Шкала оценивания</w:t>
            </w:r>
          </w:p>
        </w:tc>
        <w:tc>
          <w:tcPr>
            <w:tcW w:w="3372" w:type="pct"/>
            <w:vAlign w:val="center"/>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bCs/>
                <w:sz w:val="24"/>
                <w:szCs w:val="24"/>
              </w:rPr>
              <w:t>Показатели оценивания компетенций</w:t>
            </w:r>
          </w:p>
        </w:tc>
      </w:tr>
      <w:tr w:rsidR="00DC430E" w:rsidRPr="00DC430E" w:rsidTr="00DC430E">
        <w:tc>
          <w:tcPr>
            <w:tcW w:w="1628" w:type="pct"/>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Отлично</w:t>
            </w:r>
          </w:p>
        </w:tc>
        <w:tc>
          <w:tcPr>
            <w:tcW w:w="3372" w:type="pct"/>
          </w:tcPr>
          <w:p w:rsidR="00DC430E" w:rsidRPr="00DC430E" w:rsidRDefault="00DC430E" w:rsidP="00DC430E">
            <w:pPr>
              <w:spacing w:after="0" w:line="240" w:lineRule="auto"/>
              <w:rPr>
                <w:rFonts w:ascii="Times New Roman" w:eastAsia="Calibri" w:hAnsi="Times New Roman" w:cs="Times New Roman"/>
                <w:bCs/>
                <w:sz w:val="24"/>
                <w:szCs w:val="24"/>
              </w:rPr>
            </w:pPr>
            <w:r w:rsidRPr="00DC430E">
              <w:rPr>
                <w:rFonts w:ascii="Times New Roman" w:eastAsia="Calibri" w:hAnsi="Times New Roman" w:cs="Times New Roman"/>
                <w:bCs/>
                <w:sz w:val="24"/>
                <w:szCs w:val="24"/>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 </w:t>
            </w:r>
          </w:p>
        </w:tc>
      </w:tr>
      <w:tr w:rsidR="00DC430E" w:rsidRPr="00DC430E" w:rsidTr="00DC430E">
        <w:tc>
          <w:tcPr>
            <w:tcW w:w="1628" w:type="pct"/>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Хорошо</w:t>
            </w:r>
          </w:p>
        </w:tc>
        <w:tc>
          <w:tcPr>
            <w:tcW w:w="3372" w:type="pct"/>
          </w:tcPr>
          <w:p w:rsidR="00DC430E" w:rsidRPr="00DC430E" w:rsidRDefault="00DC430E" w:rsidP="00DC430E">
            <w:pPr>
              <w:spacing w:after="0" w:line="240" w:lineRule="auto"/>
              <w:rPr>
                <w:rFonts w:ascii="Times New Roman" w:eastAsia="Calibri" w:hAnsi="Times New Roman" w:cs="Times New Roman"/>
                <w:bCs/>
                <w:sz w:val="24"/>
                <w:szCs w:val="24"/>
              </w:rPr>
            </w:pPr>
            <w:r w:rsidRPr="00DC430E">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C430E" w:rsidRPr="00DC430E" w:rsidTr="00DC430E">
        <w:tc>
          <w:tcPr>
            <w:tcW w:w="1628" w:type="pct"/>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Удовлетворительно</w:t>
            </w:r>
          </w:p>
        </w:tc>
        <w:tc>
          <w:tcPr>
            <w:tcW w:w="3372" w:type="pct"/>
          </w:tcPr>
          <w:p w:rsidR="00DC430E" w:rsidRPr="00DC430E" w:rsidRDefault="00DC430E" w:rsidP="00DC430E">
            <w:pPr>
              <w:spacing w:after="0" w:line="240" w:lineRule="auto"/>
              <w:rPr>
                <w:rFonts w:ascii="Times New Roman" w:eastAsia="Calibri" w:hAnsi="Times New Roman" w:cs="Times New Roman"/>
                <w:bCs/>
                <w:sz w:val="24"/>
                <w:szCs w:val="24"/>
              </w:rPr>
            </w:pPr>
            <w:r w:rsidRPr="00DC430E">
              <w:rPr>
                <w:rFonts w:ascii="Times New Roman" w:eastAsia="Calibri" w:hAnsi="Times New Roman" w:cs="Times New Roman"/>
                <w:bCs/>
                <w:sz w:val="24"/>
                <w:szCs w:val="24"/>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 </w:t>
            </w:r>
          </w:p>
        </w:tc>
      </w:tr>
      <w:tr w:rsidR="00DC430E" w:rsidRPr="00DC430E" w:rsidTr="00DC430E">
        <w:tc>
          <w:tcPr>
            <w:tcW w:w="1628" w:type="pct"/>
          </w:tcPr>
          <w:p w:rsidR="00DC430E" w:rsidRPr="00DC430E" w:rsidRDefault="00DC430E" w:rsidP="00DC430E">
            <w:pPr>
              <w:spacing w:after="0" w:line="240" w:lineRule="auto"/>
              <w:jc w:val="center"/>
              <w:rPr>
                <w:rFonts w:ascii="Times New Roman" w:eastAsia="Calibri" w:hAnsi="Times New Roman" w:cs="Times New Roman"/>
                <w:b/>
                <w:sz w:val="24"/>
                <w:szCs w:val="24"/>
              </w:rPr>
            </w:pPr>
            <w:r w:rsidRPr="00DC430E">
              <w:rPr>
                <w:rFonts w:ascii="Times New Roman" w:eastAsia="Calibri" w:hAnsi="Times New Roman" w:cs="Times New Roman"/>
                <w:b/>
                <w:sz w:val="24"/>
                <w:szCs w:val="24"/>
              </w:rPr>
              <w:t>Неудовлетворительно</w:t>
            </w:r>
          </w:p>
        </w:tc>
        <w:tc>
          <w:tcPr>
            <w:tcW w:w="3372" w:type="pct"/>
          </w:tcPr>
          <w:p w:rsidR="00DC430E" w:rsidRPr="00DC430E" w:rsidRDefault="00DC430E" w:rsidP="00DC430E">
            <w:pPr>
              <w:spacing w:after="0" w:line="240" w:lineRule="auto"/>
              <w:rPr>
                <w:rFonts w:ascii="Times New Roman" w:eastAsia="Calibri" w:hAnsi="Times New Roman" w:cs="Times New Roman"/>
                <w:bCs/>
                <w:sz w:val="24"/>
                <w:szCs w:val="24"/>
              </w:rPr>
            </w:pPr>
            <w:r w:rsidRPr="00DC430E">
              <w:rPr>
                <w:rFonts w:ascii="Times New Roman" w:eastAsia="Calibri" w:hAnsi="Times New Roman" w:cs="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C430E" w:rsidRPr="00DC430E" w:rsidRDefault="00DC430E" w:rsidP="00DC430E">
      <w:pPr>
        <w:spacing w:after="0" w:line="240" w:lineRule="auto"/>
        <w:jc w:val="both"/>
        <w:rPr>
          <w:rFonts w:ascii="Times New Roman" w:eastAsia="Calibri" w:hAnsi="Times New Roman" w:cs="Times New Roman"/>
          <w:b/>
          <w:sz w:val="24"/>
          <w:szCs w:val="24"/>
          <w:lang w:eastAsia="ru-RU"/>
        </w:rPr>
      </w:pPr>
    </w:p>
    <w:p w:rsidR="00DC430E" w:rsidRPr="00DC430E" w:rsidRDefault="00DC430E" w:rsidP="00DC430E">
      <w:pPr>
        <w:widowControl w:val="0"/>
        <w:numPr>
          <w:ilvl w:val="0"/>
          <w:numId w:val="16"/>
        </w:numPr>
        <w:autoSpaceDE w:val="0"/>
        <w:autoSpaceDN w:val="0"/>
        <w:adjustRightInd w:val="0"/>
        <w:spacing w:after="0" w:line="240" w:lineRule="auto"/>
        <w:contextualSpacing/>
        <w:jc w:val="both"/>
        <w:rPr>
          <w:rFonts w:ascii="Times New Roman" w:eastAsia="Calibri" w:hAnsi="Times New Roman" w:cs="Times New Roman"/>
          <w:b/>
          <w:sz w:val="24"/>
          <w:szCs w:val="20"/>
          <w:lang w:eastAsia="ru-RU"/>
        </w:rPr>
      </w:pPr>
      <w:r w:rsidRPr="00DC430E">
        <w:rPr>
          <w:rFonts w:ascii="Times New Roman" w:eastAsia="Calibri" w:hAnsi="Times New Roman" w:cs="Times New Roman"/>
          <w:b/>
          <w:sz w:val="24"/>
          <w:szCs w:val="20"/>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C430E" w:rsidRPr="00DC430E" w:rsidRDefault="00DC430E" w:rsidP="00DC430E">
      <w:pPr>
        <w:spacing w:after="0" w:line="240" w:lineRule="auto"/>
        <w:contextualSpacing/>
        <w:jc w:val="center"/>
        <w:rPr>
          <w:rFonts w:ascii="Times New Roman" w:eastAsia="Calibri" w:hAnsi="Times New Roman" w:cs="Times New Roman"/>
          <w:b/>
          <w:color w:val="000000"/>
          <w:sz w:val="24"/>
          <w:szCs w:val="24"/>
          <w:lang w:eastAsia="ru-RU"/>
        </w:rPr>
      </w:pPr>
    </w:p>
    <w:p w:rsidR="00DC430E" w:rsidRPr="00DC430E" w:rsidRDefault="00DC430E" w:rsidP="00DC430E">
      <w:pPr>
        <w:spacing w:after="0" w:line="240" w:lineRule="auto"/>
        <w:contextualSpacing/>
        <w:jc w:val="both"/>
        <w:rPr>
          <w:rFonts w:ascii="Times New Roman" w:eastAsia="Calibri" w:hAnsi="Times New Roman" w:cs="Times New Roman"/>
          <w:color w:val="000000"/>
          <w:sz w:val="24"/>
          <w:szCs w:val="24"/>
          <w:u w:val="single"/>
          <w:lang w:eastAsia="ru-RU"/>
        </w:rPr>
      </w:pPr>
      <w:r w:rsidRPr="00DC430E">
        <w:rPr>
          <w:rFonts w:ascii="Times New Roman" w:eastAsia="Calibri" w:hAnsi="Times New Roman" w:cs="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DC430E" w:rsidRPr="00DC430E" w:rsidRDefault="00DC430E" w:rsidP="00DC430E">
      <w:pPr>
        <w:spacing w:after="0" w:line="240" w:lineRule="auto"/>
        <w:jc w:val="both"/>
        <w:rPr>
          <w:rFonts w:ascii="Times New Roman" w:eastAsia="Calibri" w:hAnsi="Times New Roman" w:cs="Times New Roman"/>
          <w:b/>
          <w:sz w:val="24"/>
          <w:szCs w:val="24"/>
          <w:lang w:eastAsia="ru-RU"/>
        </w:rPr>
      </w:pPr>
    </w:p>
    <w:p w:rsidR="00DC430E" w:rsidRPr="00DC430E" w:rsidRDefault="00DC430E" w:rsidP="00DC430E">
      <w:pPr>
        <w:spacing w:after="0" w:line="240" w:lineRule="auto"/>
        <w:rPr>
          <w:rFonts w:ascii="Times New Roman" w:eastAsia="Calibri" w:hAnsi="Times New Roman" w:cs="Times New Roman"/>
          <w:b/>
          <w:sz w:val="24"/>
          <w:szCs w:val="24"/>
          <w:lang w:eastAsia="ru-RU"/>
        </w:rPr>
      </w:pPr>
      <w:r w:rsidRPr="00DC430E">
        <w:rPr>
          <w:rFonts w:ascii="Times New Roman" w:eastAsia="Calibri" w:hAnsi="Times New Roman" w:cs="Times New Roman"/>
          <w:b/>
          <w:sz w:val="24"/>
          <w:szCs w:val="24"/>
          <w:lang w:eastAsia="ru-RU"/>
        </w:rPr>
        <w:t xml:space="preserve">Примерный список вопросов </w:t>
      </w:r>
    </w:p>
    <w:p w:rsidR="00DC430E" w:rsidRPr="00DC430E" w:rsidRDefault="00DC430E" w:rsidP="00DC430E">
      <w:pPr>
        <w:spacing w:after="0" w:line="240" w:lineRule="auto"/>
        <w:rPr>
          <w:rFonts w:ascii="Times New Roman" w:eastAsia="Calibri" w:hAnsi="Times New Roman" w:cs="Times New Roman"/>
          <w:sz w:val="24"/>
          <w:szCs w:val="24"/>
          <w:lang w:eastAsia="ru-RU"/>
        </w:rPr>
      </w:pP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EE0F5D">
        <w:rPr>
          <w:rFonts w:ascii="Times New Roman" w:eastAsia="Times New Roman" w:hAnsi="Times New Roman" w:cs="Times New Roman"/>
          <w:sz w:val="24"/>
          <w:szCs w:val="24"/>
          <w:lang w:eastAsia="ru-RU"/>
        </w:rPr>
        <w:t>сновные правила и принципы стилизации в рисунке</w:t>
      </w:r>
      <w:r>
        <w:rPr>
          <w:rFonts w:ascii="Times New Roman" w:eastAsia="Times New Roman" w:hAnsi="Times New Roman" w:cs="Times New Roman"/>
          <w:sz w:val="24"/>
          <w:szCs w:val="24"/>
          <w:lang w:eastAsia="ru-RU"/>
        </w:rPr>
        <w:t>;</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EE0F5D">
        <w:rPr>
          <w:rFonts w:ascii="Times New Roman" w:eastAsia="Times New Roman" w:hAnsi="Times New Roman" w:cs="Times New Roman"/>
          <w:sz w:val="24"/>
          <w:szCs w:val="24"/>
          <w:lang w:eastAsia="ru-RU"/>
        </w:rPr>
        <w:t>лоскостное решение» в рисунке</w:t>
      </w:r>
      <w:r>
        <w:rPr>
          <w:rFonts w:ascii="Times New Roman" w:eastAsia="Times New Roman" w:hAnsi="Times New Roman" w:cs="Times New Roman"/>
          <w:sz w:val="24"/>
          <w:szCs w:val="24"/>
          <w:lang w:eastAsia="ru-RU"/>
        </w:rPr>
        <w:t>;</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EE0F5D">
        <w:rPr>
          <w:rFonts w:ascii="Times New Roman" w:eastAsia="Times New Roman" w:hAnsi="Times New Roman" w:cs="Times New Roman"/>
          <w:sz w:val="24"/>
          <w:szCs w:val="24"/>
          <w:lang w:eastAsia="ru-RU"/>
        </w:rPr>
        <w:t>редства выразительности в рисунке</w:t>
      </w:r>
      <w:r>
        <w:rPr>
          <w:rFonts w:ascii="Times New Roman" w:eastAsia="Times New Roman" w:hAnsi="Times New Roman" w:cs="Times New Roman"/>
          <w:sz w:val="24"/>
          <w:szCs w:val="24"/>
          <w:lang w:eastAsia="ru-RU"/>
        </w:rPr>
        <w:t>;</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EE0F5D">
        <w:rPr>
          <w:rFonts w:ascii="Times New Roman" w:eastAsia="Times New Roman" w:hAnsi="Times New Roman" w:cs="Times New Roman"/>
          <w:sz w:val="24"/>
          <w:szCs w:val="24"/>
          <w:lang w:eastAsia="ru-RU"/>
        </w:rPr>
        <w:t>собенности адаптации специальных техник графики и рисунка под предполагаемый материал исполнения</w:t>
      </w:r>
      <w:r>
        <w:rPr>
          <w:rFonts w:ascii="Times New Roman" w:eastAsia="Times New Roman" w:hAnsi="Times New Roman" w:cs="Times New Roman"/>
          <w:sz w:val="24"/>
          <w:szCs w:val="24"/>
          <w:lang w:eastAsia="ru-RU"/>
        </w:rPr>
        <w:t>;</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EE0F5D">
        <w:rPr>
          <w:rFonts w:ascii="Times New Roman" w:eastAsia="Times New Roman" w:hAnsi="Times New Roman" w:cs="Times New Roman"/>
          <w:sz w:val="24"/>
          <w:szCs w:val="24"/>
          <w:lang w:eastAsia="ru-RU"/>
        </w:rPr>
        <w:t>спомогательные функции специального рисунка</w:t>
      </w:r>
      <w:r>
        <w:rPr>
          <w:rFonts w:ascii="Times New Roman" w:eastAsia="Times New Roman" w:hAnsi="Times New Roman" w:cs="Times New Roman"/>
          <w:sz w:val="24"/>
          <w:szCs w:val="24"/>
          <w:lang w:eastAsia="ru-RU"/>
        </w:rPr>
        <w:t>;</w:t>
      </w:r>
    </w:p>
    <w:p w:rsid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EE0F5D">
        <w:rPr>
          <w:rFonts w:ascii="Times New Roman" w:eastAsia="Times New Roman" w:hAnsi="Times New Roman" w:cs="Times New Roman"/>
          <w:sz w:val="24"/>
          <w:szCs w:val="24"/>
          <w:lang w:eastAsia="ru-RU"/>
        </w:rPr>
        <w:t>бъемно-пространственное видение в декоративном рисовании</w:t>
      </w:r>
      <w:r>
        <w:rPr>
          <w:rFonts w:ascii="Times New Roman" w:eastAsia="Times New Roman" w:hAnsi="Times New Roman" w:cs="Times New Roman"/>
          <w:sz w:val="24"/>
          <w:szCs w:val="24"/>
          <w:lang w:eastAsia="ru-RU"/>
        </w:rPr>
        <w:t>;</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ка</w:t>
      </w:r>
      <w:r>
        <w:rPr>
          <w:rFonts w:ascii="Times New Roman" w:eastAsia="Times New Roman" w:hAnsi="Times New Roman" w:cs="Times New Roman"/>
          <w:sz w:val="24"/>
          <w:szCs w:val="24"/>
          <w:lang w:eastAsia="ru-RU"/>
        </w:rPr>
        <w:t xml:space="preserve">кие знаете живописные техники, </w:t>
      </w:r>
      <w:r w:rsidRPr="00EE0F5D">
        <w:rPr>
          <w:rFonts w:ascii="Times New Roman" w:eastAsia="Times New Roman" w:hAnsi="Times New Roman" w:cs="Times New Roman"/>
          <w:sz w:val="24"/>
          <w:szCs w:val="24"/>
          <w:lang w:eastAsia="ru-RU"/>
        </w:rPr>
        <w:t>их отличия и способы работы;</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какие знаете композиционные закономерности и их применение при работе;</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 xml:space="preserve">какие знаете основные, контрастные и дополнительные цвета и их значение при работе; </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значение тепло-холодности при цветовой моделировки формы;</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что такое общий тон живописной работы;</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что такое локальный цвет в живописи;</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особенность технического приема «лессировка»;</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особенности пастозной живописи;</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какие этапы существуют в создании живописной работы;</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чем академическая живопись отличается от декоративной;</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что означает слово живопись;</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назовите пары дополнительных цветов в спектре;</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что такое локальный тон;</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что такое локальный цвет;</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 xml:space="preserve">как вы понимаете понятие </w:t>
      </w:r>
      <w:proofErr w:type="spellStart"/>
      <w:r w:rsidRPr="00EE0F5D">
        <w:rPr>
          <w:rFonts w:ascii="Times New Roman" w:eastAsia="Times New Roman" w:hAnsi="Times New Roman" w:cs="Times New Roman"/>
          <w:sz w:val="24"/>
          <w:szCs w:val="24"/>
          <w:lang w:eastAsia="ru-RU"/>
        </w:rPr>
        <w:t>цвето</w:t>
      </w:r>
      <w:proofErr w:type="spellEnd"/>
      <w:r w:rsidRPr="00EE0F5D">
        <w:rPr>
          <w:rFonts w:ascii="Times New Roman" w:eastAsia="Times New Roman" w:hAnsi="Times New Roman" w:cs="Times New Roman"/>
          <w:sz w:val="24"/>
          <w:szCs w:val="24"/>
          <w:lang w:eastAsia="ru-RU"/>
        </w:rPr>
        <w:t>-тональные отношения;</w:t>
      </w:r>
    </w:p>
    <w:p w:rsidR="00EE0F5D" w:rsidRPr="00EE0F5D" w:rsidRDefault="00EE0F5D" w:rsidP="00EE0F5D">
      <w:pPr>
        <w:widowControl w:val="0"/>
        <w:numPr>
          <w:ilvl w:val="0"/>
          <w:numId w:val="24"/>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EE0F5D">
        <w:rPr>
          <w:rFonts w:ascii="Times New Roman" w:eastAsia="Times New Roman" w:hAnsi="Times New Roman" w:cs="Times New Roman"/>
          <w:sz w:val="24"/>
          <w:szCs w:val="24"/>
          <w:lang w:eastAsia="ru-RU"/>
        </w:rPr>
        <w:t xml:space="preserve">как вы понимаете цветовой ритм живописной композиции </w:t>
      </w:r>
    </w:p>
    <w:p w:rsidR="00DC430E" w:rsidRPr="00DC430E" w:rsidRDefault="00DC430E" w:rsidP="00DC430E">
      <w:pPr>
        <w:spacing w:after="0" w:line="240" w:lineRule="auto"/>
        <w:jc w:val="both"/>
        <w:rPr>
          <w:rFonts w:ascii="Times New Roman" w:eastAsia="Calibri" w:hAnsi="Times New Roman" w:cs="Times New Roman"/>
          <w:b/>
          <w:sz w:val="24"/>
          <w:szCs w:val="24"/>
          <w:lang w:eastAsia="ru-RU"/>
        </w:rPr>
      </w:pPr>
    </w:p>
    <w:p w:rsidR="00DC430E" w:rsidRPr="00DC430E" w:rsidRDefault="00DC430E" w:rsidP="00DC430E">
      <w:pPr>
        <w:spacing w:after="0" w:line="240" w:lineRule="auto"/>
        <w:jc w:val="both"/>
        <w:rPr>
          <w:rFonts w:ascii="Times New Roman" w:eastAsia="Calibri" w:hAnsi="Times New Roman" w:cs="Times New Roman"/>
          <w:sz w:val="24"/>
          <w:szCs w:val="24"/>
          <w:u w:val="single"/>
          <w:lang w:eastAsia="ru-RU"/>
        </w:rPr>
      </w:pPr>
      <w:r w:rsidRPr="00DC430E">
        <w:rPr>
          <w:rFonts w:ascii="Times New Roman" w:eastAsia="Calibri" w:hAnsi="Times New Roman" w:cs="Times New Roman"/>
          <w:sz w:val="24"/>
          <w:szCs w:val="24"/>
          <w:u w:val="single"/>
          <w:lang w:eastAsia="ru-RU"/>
        </w:rPr>
        <w:t>Типовые контрольные задания для прове</w:t>
      </w:r>
      <w:r w:rsidR="00B53A53">
        <w:rPr>
          <w:rFonts w:ascii="Times New Roman" w:eastAsia="Calibri" w:hAnsi="Times New Roman" w:cs="Times New Roman"/>
          <w:sz w:val="24"/>
          <w:szCs w:val="24"/>
          <w:u w:val="single"/>
          <w:lang w:eastAsia="ru-RU"/>
        </w:rPr>
        <w:t xml:space="preserve">рки умений и навыков студентов </w:t>
      </w:r>
      <w:r w:rsidRPr="00DC430E">
        <w:rPr>
          <w:rFonts w:ascii="Times New Roman" w:eastAsia="Calibri" w:hAnsi="Times New Roman" w:cs="Times New Roman"/>
          <w:sz w:val="24"/>
          <w:szCs w:val="24"/>
          <w:u w:val="single"/>
          <w:lang w:eastAsia="ru-RU"/>
        </w:rPr>
        <w:t>(продвинутый и повышенный уровень формирования компетенции):</w:t>
      </w:r>
    </w:p>
    <w:p w:rsidR="00DC430E" w:rsidRPr="00DC430E" w:rsidRDefault="00DC430E" w:rsidP="00DC430E">
      <w:pPr>
        <w:spacing w:after="0" w:line="240" w:lineRule="auto"/>
        <w:jc w:val="both"/>
        <w:rPr>
          <w:rFonts w:ascii="Times New Roman" w:eastAsia="Calibri" w:hAnsi="Times New Roman" w:cs="Times New Roman"/>
          <w:sz w:val="24"/>
          <w:szCs w:val="24"/>
          <w:u w:val="single"/>
          <w:lang w:eastAsia="ru-RU"/>
        </w:rPr>
      </w:pPr>
    </w:p>
    <w:p w:rsidR="00DC430E" w:rsidRPr="00DC430E" w:rsidRDefault="00DC430E" w:rsidP="00DC430E">
      <w:pPr>
        <w:spacing w:after="0" w:line="240" w:lineRule="auto"/>
        <w:jc w:val="both"/>
        <w:rPr>
          <w:rFonts w:ascii="Times New Roman" w:eastAsia="Calibri" w:hAnsi="Times New Roman" w:cs="Times New Roman"/>
          <w:sz w:val="24"/>
          <w:szCs w:val="24"/>
          <w:lang w:eastAsia="ru-RU"/>
        </w:rPr>
      </w:pPr>
      <w:r w:rsidRPr="00DC430E">
        <w:rPr>
          <w:rFonts w:ascii="Times New Roman" w:eastAsia="Calibri" w:hAnsi="Times New Roman" w:cs="Times New Roman"/>
          <w:sz w:val="24"/>
          <w:szCs w:val="24"/>
          <w:lang w:eastAsia="ru-RU"/>
        </w:rPr>
        <w:t>Типовые контрольные задания включают в себя:</w:t>
      </w:r>
    </w:p>
    <w:p w:rsidR="00907200" w:rsidRDefault="00907200" w:rsidP="00907200">
      <w:pPr>
        <w:spacing w:after="0" w:line="240" w:lineRule="auto"/>
        <w:jc w:val="both"/>
        <w:rPr>
          <w:rFonts w:ascii="Times New Roman" w:eastAsia="Calibri" w:hAnsi="Times New Roman" w:cs="Times New Roman"/>
          <w:sz w:val="24"/>
          <w:szCs w:val="24"/>
          <w:lang w:eastAsia="ru-RU"/>
        </w:rPr>
      </w:pPr>
      <w:r w:rsidRPr="00907200">
        <w:rPr>
          <w:rFonts w:ascii="Times New Roman" w:eastAsia="Calibri" w:hAnsi="Times New Roman" w:cs="Times New Roman"/>
          <w:sz w:val="24"/>
          <w:szCs w:val="24"/>
          <w:lang w:eastAsia="ru-RU"/>
        </w:rPr>
        <w:t>Задани</w:t>
      </w:r>
      <w:r w:rsidR="00B81018">
        <w:rPr>
          <w:rFonts w:ascii="Times New Roman" w:eastAsia="Calibri" w:hAnsi="Times New Roman" w:cs="Times New Roman"/>
          <w:sz w:val="24"/>
          <w:szCs w:val="24"/>
          <w:lang w:eastAsia="ru-RU"/>
        </w:rPr>
        <w:t xml:space="preserve">е на промежуточный просмотр – </w:t>
      </w:r>
      <w:r>
        <w:rPr>
          <w:rFonts w:ascii="Times New Roman" w:eastAsia="Calibri" w:hAnsi="Times New Roman" w:cs="Times New Roman"/>
          <w:sz w:val="24"/>
          <w:szCs w:val="24"/>
          <w:lang w:eastAsia="ru-RU"/>
        </w:rPr>
        <w:t>2</w:t>
      </w:r>
      <w:r w:rsidRPr="00907200">
        <w:rPr>
          <w:rFonts w:ascii="Times New Roman" w:eastAsia="Calibri" w:hAnsi="Times New Roman" w:cs="Times New Roman"/>
          <w:sz w:val="24"/>
          <w:szCs w:val="24"/>
          <w:lang w:eastAsia="ru-RU"/>
        </w:rPr>
        <w:t xml:space="preserve"> семестр (зачёт).</w:t>
      </w:r>
    </w:p>
    <w:p w:rsidR="00907200" w:rsidRPr="00907200" w:rsidRDefault="00907200" w:rsidP="00907200">
      <w:pPr>
        <w:spacing w:after="0" w:line="240" w:lineRule="auto"/>
        <w:jc w:val="both"/>
        <w:rPr>
          <w:rFonts w:ascii="Times New Roman" w:eastAsia="Calibri" w:hAnsi="Times New Roman" w:cs="Times New Roman"/>
          <w:sz w:val="24"/>
          <w:szCs w:val="24"/>
          <w:lang w:eastAsia="ru-RU"/>
        </w:rPr>
      </w:pPr>
    </w:p>
    <w:p w:rsidR="00907200" w:rsidRPr="00907200" w:rsidRDefault="00907200" w:rsidP="00907200">
      <w:pPr>
        <w:spacing w:after="0" w:line="240" w:lineRule="auto"/>
        <w:jc w:val="both"/>
        <w:rPr>
          <w:rFonts w:ascii="Times New Roman" w:eastAsia="Calibri" w:hAnsi="Times New Roman" w:cs="Times New Roman"/>
          <w:sz w:val="24"/>
          <w:szCs w:val="24"/>
          <w:lang w:eastAsia="ru-RU"/>
        </w:rPr>
      </w:pPr>
      <w:r w:rsidRPr="00907200">
        <w:rPr>
          <w:rFonts w:ascii="Times New Roman" w:eastAsia="Calibri" w:hAnsi="Times New Roman" w:cs="Times New Roman"/>
          <w:sz w:val="24"/>
          <w:szCs w:val="24"/>
          <w:lang w:eastAsia="ru-RU"/>
        </w:rPr>
        <w:t xml:space="preserve">Тема 2. Плоскостной рисунок интерьера. </w:t>
      </w:r>
    </w:p>
    <w:p w:rsidR="00907200" w:rsidRPr="00907200" w:rsidRDefault="00907200" w:rsidP="00907200">
      <w:pPr>
        <w:spacing w:after="0" w:line="240" w:lineRule="auto"/>
        <w:jc w:val="both"/>
        <w:rPr>
          <w:rFonts w:ascii="Times New Roman" w:eastAsia="Calibri" w:hAnsi="Times New Roman" w:cs="Times New Roman"/>
          <w:sz w:val="24"/>
          <w:szCs w:val="24"/>
          <w:lang w:eastAsia="ru-RU"/>
        </w:rPr>
      </w:pPr>
      <w:r w:rsidRPr="00907200">
        <w:rPr>
          <w:rFonts w:ascii="Times New Roman" w:eastAsia="Calibri" w:hAnsi="Times New Roman" w:cs="Times New Roman"/>
          <w:sz w:val="24"/>
          <w:szCs w:val="24"/>
          <w:lang w:eastAsia="ru-RU"/>
        </w:rPr>
        <w:t>Рисунок интерьера плоскостной трактовкой пространства. Построение плановости средствами плоскостной композиции, выявление характерных силуэтов. Формат 50х70 см, А1.</w:t>
      </w:r>
    </w:p>
    <w:p w:rsidR="00907200" w:rsidRPr="00907200" w:rsidRDefault="00907200" w:rsidP="00907200">
      <w:pPr>
        <w:spacing w:after="0" w:line="240" w:lineRule="auto"/>
        <w:jc w:val="both"/>
        <w:rPr>
          <w:rFonts w:ascii="Times New Roman" w:eastAsia="Calibri" w:hAnsi="Times New Roman" w:cs="Times New Roman"/>
          <w:sz w:val="24"/>
          <w:szCs w:val="24"/>
          <w:lang w:eastAsia="ru-RU"/>
        </w:rPr>
      </w:pPr>
    </w:p>
    <w:p w:rsidR="00907200" w:rsidRPr="00907200" w:rsidRDefault="00907200" w:rsidP="00907200">
      <w:pPr>
        <w:spacing w:after="0" w:line="240" w:lineRule="auto"/>
        <w:jc w:val="both"/>
        <w:rPr>
          <w:rFonts w:ascii="Times New Roman" w:eastAsia="Calibri" w:hAnsi="Times New Roman" w:cs="Times New Roman"/>
          <w:sz w:val="24"/>
          <w:szCs w:val="24"/>
          <w:lang w:eastAsia="ru-RU"/>
        </w:rPr>
      </w:pPr>
      <w:r w:rsidRPr="00907200">
        <w:rPr>
          <w:rFonts w:ascii="Times New Roman" w:eastAsia="Calibri" w:hAnsi="Times New Roman" w:cs="Times New Roman"/>
          <w:sz w:val="24"/>
          <w:szCs w:val="24"/>
          <w:lang w:eastAsia="ru-RU"/>
        </w:rPr>
        <w:t>Т</w:t>
      </w:r>
      <w:r>
        <w:rPr>
          <w:rFonts w:ascii="Times New Roman" w:eastAsia="Calibri" w:hAnsi="Times New Roman" w:cs="Times New Roman"/>
          <w:sz w:val="24"/>
          <w:szCs w:val="24"/>
          <w:lang w:eastAsia="ru-RU"/>
        </w:rPr>
        <w:t>ема 4</w:t>
      </w:r>
      <w:r w:rsidRPr="00907200">
        <w:rPr>
          <w:rFonts w:ascii="Times New Roman" w:eastAsia="Calibri" w:hAnsi="Times New Roman" w:cs="Times New Roman"/>
          <w:sz w:val="24"/>
          <w:szCs w:val="24"/>
          <w:lang w:eastAsia="ru-RU"/>
        </w:rPr>
        <w:t>. Рисунок фигуры с натуры, стилизация.</w:t>
      </w:r>
    </w:p>
    <w:p w:rsidR="00907200" w:rsidRPr="00907200" w:rsidRDefault="00907200" w:rsidP="00907200">
      <w:pPr>
        <w:spacing w:after="0" w:line="240" w:lineRule="auto"/>
        <w:jc w:val="both"/>
        <w:rPr>
          <w:rFonts w:ascii="Times New Roman" w:eastAsia="Calibri" w:hAnsi="Times New Roman" w:cs="Times New Roman"/>
          <w:sz w:val="24"/>
          <w:szCs w:val="24"/>
          <w:lang w:eastAsia="ru-RU"/>
        </w:rPr>
      </w:pPr>
      <w:r w:rsidRPr="00907200">
        <w:rPr>
          <w:rFonts w:ascii="Times New Roman" w:eastAsia="Calibri" w:hAnsi="Times New Roman" w:cs="Times New Roman"/>
          <w:sz w:val="24"/>
          <w:szCs w:val="24"/>
          <w:lang w:eastAsia="ru-RU"/>
        </w:rPr>
        <w:t xml:space="preserve">Рисование фигуры с натуры с применением стилизации, декоративное </w:t>
      </w:r>
      <w:proofErr w:type="spellStart"/>
      <w:r w:rsidRPr="00907200">
        <w:rPr>
          <w:rFonts w:ascii="Times New Roman" w:eastAsia="Calibri" w:hAnsi="Times New Roman" w:cs="Times New Roman"/>
          <w:sz w:val="24"/>
          <w:szCs w:val="24"/>
          <w:lang w:eastAsia="ru-RU"/>
        </w:rPr>
        <w:t>трактование</w:t>
      </w:r>
      <w:proofErr w:type="spellEnd"/>
      <w:r w:rsidRPr="00907200">
        <w:rPr>
          <w:rFonts w:ascii="Times New Roman" w:eastAsia="Calibri" w:hAnsi="Times New Roman" w:cs="Times New Roman"/>
          <w:sz w:val="24"/>
          <w:szCs w:val="24"/>
          <w:lang w:eastAsia="ru-RU"/>
        </w:rPr>
        <w:t xml:space="preserve"> формы согласно художественной идеи. Формат 50х70 см, А1.</w:t>
      </w:r>
    </w:p>
    <w:p w:rsidR="00B53A53" w:rsidRPr="00907200" w:rsidRDefault="00B53A53" w:rsidP="00B53A53">
      <w:pPr>
        <w:spacing w:after="0" w:line="240" w:lineRule="auto"/>
        <w:jc w:val="both"/>
        <w:rPr>
          <w:rFonts w:ascii="Times New Roman" w:eastAsia="Calibri" w:hAnsi="Times New Roman" w:cs="Times New Roman"/>
          <w:sz w:val="24"/>
          <w:szCs w:val="24"/>
          <w:lang w:eastAsia="ru-RU"/>
        </w:rPr>
      </w:pPr>
    </w:p>
    <w:p w:rsidR="00B53A53" w:rsidRPr="00907200" w:rsidRDefault="00B53A53" w:rsidP="00B53A53">
      <w:pPr>
        <w:spacing w:after="0" w:line="240" w:lineRule="auto"/>
        <w:jc w:val="both"/>
        <w:rPr>
          <w:rFonts w:ascii="Times New Roman" w:eastAsia="Calibri" w:hAnsi="Times New Roman" w:cs="Times New Roman"/>
          <w:sz w:val="24"/>
          <w:szCs w:val="24"/>
          <w:lang w:eastAsia="ru-RU"/>
        </w:rPr>
      </w:pPr>
      <w:r w:rsidRPr="00907200">
        <w:rPr>
          <w:rFonts w:ascii="Times New Roman" w:eastAsia="Calibri" w:hAnsi="Times New Roman" w:cs="Times New Roman"/>
          <w:sz w:val="24"/>
          <w:szCs w:val="24"/>
          <w:lang w:eastAsia="ru-RU"/>
        </w:rPr>
        <w:t xml:space="preserve">Задание на промежуточный просмотр – </w:t>
      </w:r>
      <w:r>
        <w:rPr>
          <w:rFonts w:ascii="Times New Roman" w:eastAsia="Calibri" w:hAnsi="Times New Roman" w:cs="Times New Roman"/>
          <w:sz w:val="24"/>
          <w:szCs w:val="24"/>
          <w:lang w:eastAsia="ru-RU"/>
        </w:rPr>
        <w:t xml:space="preserve">3 </w:t>
      </w:r>
      <w:r w:rsidRPr="00907200">
        <w:rPr>
          <w:rFonts w:ascii="Times New Roman" w:eastAsia="Calibri" w:hAnsi="Times New Roman" w:cs="Times New Roman"/>
          <w:sz w:val="24"/>
          <w:szCs w:val="24"/>
          <w:lang w:eastAsia="ru-RU"/>
        </w:rPr>
        <w:t>семестр (зачёт с оценкой).</w:t>
      </w:r>
    </w:p>
    <w:p w:rsidR="00907200" w:rsidRPr="00907200" w:rsidRDefault="00907200" w:rsidP="00907200">
      <w:pPr>
        <w:spacing w:after="0" w:line="240" w:lineRule="auto"/>
        <w:jc w:val="both"/>
        <w:rPr>
          <w:rFonts w:ascii="Times New Roman" w:eastAsia="Calibri" w:hAnsi="Times New Roman" w:cs="Times New Roman"/>
          <w:sz w:val="24"/>
          <w:szCs w:val="24"/>
          <w:lang w:eastAsia="ru-RU"/>
        </w:rPr>
      </w:pPr>
    </w:p>
    <w:p w:rsidR="00907200" w:rsidRPr="00907200" w:rsidRDefault="00B53A53" w:rsidP="00907200">
      <w:pPr>
        <w:spacing w:after="0" w:line="240" w:lineRule="auto"/>
        <w:jc w:val="both"/>
        <w:rPr>
          <w:rFonts w:ascii="Times New Roman" w:eastAsia="Calibri" w:hAnsi="Times New Roman" w:cs="Times New Roman"/>
          <w:sz w:val="24"/>
          <w:szCs w:val="24"/>
          <w:lang w:eastAsia="ru-RU"/>
        </w:rPr>
      </w:pPr>
      <w:r w:rsidRPr="00B81018">
        <w:rPr>
          <w:rFonts w:ascii="Times New Roman" w:eastAsia="Calibri" w:hAnsi="Times New Roman" w:cs="Times New Roman"/>
          <w:sz w:val="24"/>
          <w:szCs w:val="24"/>
          <w:lang w:eastAsia="ru-RU"/>
        </w:rPr>
        <w:t>Контрольное задание 3 семестра.</w:t>
      </w:r>
      <w:r>
        <w:rPr>
          <w:rFonts w:ascii="Times New Roman" w:eastAsia="Calibri" w:hAnsi="Times New Roman" w:cs="Times New Roman"/>
          <w:sz w:val="24"/>
          <w:szCs w:val="24"/>
          <w:lang w:eastAsia="ru-RU"/>
        </w:rPr>
        <w:t xml:space="preserve"> </w:t>
      </w:r>
      <w:r w:rsidR="00907200" w:rsidRPr="00907200">
        <w:rPr>
          <w:rFonts w:ascii="Times New Roman" w:eastAsia="Calibri" w:hAnsi="Times New Roman" w:cs="Times New Roman"/>
          <w:sz w:val="24"/>
          <w:szCs w:val="24"/>
          <w:lang w:eastAsia="ru-RU"/>
        </w:rPr>
        <w:t>Создать композиционное решение декоративного натюрморта в ограниченной гамме. Задача: стилизовать его, используя ограниченную палитру. Размер А1. Материал: холст или ДВП, масло; или планшет с натянутой бумагой, темпера или акрил.</w:t>
      </w: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r w:rsidRPr="00B81018">
        <w:rPr>
          <w:rFonts w:ascii="Times New Roman" w:eastAsia="Calibri" w:hAnsi="Times New Roman" w:cs="Times New Roman"/>
          <w:sz w:val="24"/>
          <w:szCs w:val="24"/>
          <w:lang w:eastAsia="ru-RU"/>
        </w:rPr>
        <w:t>Тема 6. Стилизация натюрморта. Создание условного колорита.</w:t>
      </w: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r w:rsidRPr="00B81018">
        <w:rPr>
          <w:rFonts w:ascii="Times New Roman" w:eastAsia="Calibri" w:hAnsi="Times New Roman" w:cs="Times New Roman"/>
          <w:sz w:val="24"/>
          <w:szCs w:val="24"/>
          <w:lang w:eastAsia="ru-RU"/>
        </w:rPr>
        <w:t>Контрольное задание 3 семестра. Написать стилизованный натюрморт на основе реальной постановки в условном колорите. Выполняется на формате А1 (бумага, холст) клеевыми или масляными красками. Оценивается оригинальность композиционного решения, колористическая разработка темы, цельность решения.</w:t>
      </w: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r w:rsidRPr="00B81018">
        <w:rPr>
          <w:rFonts w:ascii="Times New Roman" w:eastAsia="Calibri" w:hAnsi="Times New Roman" w:cs="Times New Roman"/>
          <w:sz w:val="24"/>
          <w:szCs w:val="24"/>
          <w:lang w:eastAsia="ru-RU"/>
        </w:rPr>
        <w:t>Тема 8. Композиционное решение портрета. Стилизация, авторский цветовой колорит.</w:t>
      </w: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r w:rsidRPr="00B81018">
        <w:rPr>
          <w:rFonts w:ascii="Times New Roman" w:eastAsia="Calibri" w:hAnsi="Times New Roman" w:cs="Times New Roman"/>
          <w:sz w:val="24"/>
          <w:szCs w:val="24"/>
          <w:lang w:eastAsia="ru-RU"/>
        </w:rPr>
        <w:t>Контрольное задание 3 семестра. Написать композиционный портрет на основе натурной постановки, применить принципы стилизации. Создать колористическое решение на основе цветового контраста. Выполняется на формате А2 (бумага, холст) клеевыми или масляными красками. Оценивается оригинальность композиционного решения, колористическая разработка темы, цельность решения.</w:t>
      </w: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r w:rsidRPr="00B81018">
        <w:rPr>
          <w:rFonts w:ascii="Times New Roman" w:eastAsia="Calibri" w:hAnsi="Times New Roman" w:cs="Times New Roman"/>
          <w:sz w:val="24"/>
          <w:szCs w:val="24"/>
          <w:lang w:eastAsia="ru-RU"/>
        </w:rPr>
        <w:t>Тема 10. Этюд обнаженной фигуры в среде, создание колорита, передача пространства в декоративном ключе.</w:t>
      </w:r>
    </w:p>
    <w:p w:rsidR="00B81018" w:rsidRPr="00B81018" w:rsidRDefault="00B81018" w:rsidP="00B81018">
      <w:pPr>
        <w:spacing w:after="0" w:line="240" w:lineRule="auto"/>
        <w:jc w:val="both"/>
        <w:rPr>
          <w:rFonts w:ascii="Times New Roman" w:eastAsia="Calibri" w:hAnsi="Times New Roman" w:cs="Times New Roman"/>
          <w:sz w:val="24"/>
          <w:szCs w:val="24"/>
          <w:lang w:eastAsia="ru-RU"/>
        </w:rPr>
      </w:pPr>
      <w:r w:rsidRPr="00B81018">
        <w:rPr>
          <w:rFonts w:ascii="Times New Roman" w:eastAsia="Calibri" w:hAnsi="Times New Roman" w:cs="Times New Roman"/>
          <w:sz w:val="24"/>
          <w:szCs w:val="24"/>
          <w:lang w:eastAsia="ru-RU"/>
        </w:rPr>
        <w:t xml:space="preserve">Контрольное задание 3 семестра. Написать этюд обнаженной натуры, создать свой колорит, вписать натуру в декоративно организованное пространство. </w:t>
      </w:r>
    </w:p>
    <w:p w:rsidR="00907200" w:rsidRPr="00907200" w:rsidRDefault="00B81018" w:rsidP="00B81018">
      <w:pPr>
        <w:spacing w:after="0" w:line="240" w:lineRule="auto"/>
        <w:jc w:val="both"/>
        <w:rPr>
          <w:rFonts w:ascii="Times New Roman" w:eastAsia="Calibri" w:hAnsi="Times New Roman" w:cs="Times New Roman"/>
          <w:sz w:val="24"/>
          <w:szCs w:val="24"/>
          <w:lang w:eastAsia="ru-RU"/>
        </w:rPr>
      </w:pPr>
      <w:r w:rsidRPr="00B81018">
        <w:rPr>
          <w:rFonts w:ascii="Times New Roman" w:eastAsia="Calibri" w:hAnsi="Times New Roman" w:cs="Times New Roman"/>
          <w:sz w:val="24"/>
          <w:szCs w:val="24"/>
          <w:lang w:eastAsia="ru-RU"/>
        </w:rPr>
        <w:t xml:space="preserve">Выполняется на формате А1 (бумага, холст) клеевыми или масляными красками. Задача средствами декоративных приемов организовать пространство картинной плоскости, передать характер и образ модели, использовать произвольный колорит, </w:t>
      </w:r>
      <w:proofErr w:type="spellStart"/>
      <w:r w:rsidRPr="00B81018">
        <w:rPr>
          <w:rFonts w:ascii="Times New Roman" w:eastAsia="Calibri" w:hAnsi="Times New Roman" w:cs="Times New Roman"/>
          <w:sz w:val="24"/>
          <w:szCs w:val="24"/>
          <w:lang w:eastAsia="ru-RU"/>
        </w:rPr>
        <w:t>сгармонировать</w:t>
      </w:r>
      <w:proofErr w:type="spellEnd"/>
      <w:r w:rsidRPr="00B81018">
        <w:rPr>
          <w:rFonts w:ascii="Times New Roman" w:eastAsia="Calibri" w:hAnsi="Times New Roman" w:cs="Times New Roman"/>
          <w:sz w:val="24"/>
          <w:szCs w:val="24"/>
          <w:lang w:eastAsia="ru-RU"/>
        </w:rPr>
        <w:t xml:space="preserve"> колорит, добиться целостности. Оценивается умение применить знания декоративного искусства в живописи, знания стилизации, обобщения, соподчинения и акцентирования в работе.</w:t>
      </w:r>
    </w:p>
    <w:p w:rsidR="00DC430E" w:rsidRPr="00DC430E" w:rsidRDefault="00DC430E" w:rsidP="00DC430E">
      <w:pPr>
        <w:spacing w:after="0" w:line="240" w:lineRule="auto"/>
        <w:jc w:val="both"/>
        <w:rPr>
          <w:rFonts w:ascii="Times New Roman" w:eastAsia="Calibri" w:hAnsi="Times New Roman" w:cs="Times New Roman"/>
          <w:b/>
          <w:iCs/>
          <w:sz w:val="24"/>
          <w:szCs w:val="24"/>
          <w:lang w:eastAsia="ru-RU"/>
        </w:rPr>
      </w:pPr>
    </w:p>
    <w:p w:rsidR="00DC430E" w:rsidRPr="00DC430E" w:rsidRDefault="00DC430E" w:rsidP="00DC430E">
      <w:pPr>
        <w:widowControl w:val="0"/>
        <w:numPr>
          <w:ilvl w:val="0"/>
          <w:numId w:val="16"/>
        </w:numPr>
        <w:autoSpaceDE w:val="0"/>
        <w:autoSpaceDN w:val="0"/>
        <w:adjustRightInd w:val="0"/>
        <w:spacing w:after="0" w:line="240" w:lineRule="auto"/>
        <w:contextualSpacing/>
        <w:jc w:val="both"/>
        <w:rPr>
          <w:rFonts w:ascii="Times New Roman" w:eastAsia="Calibri" w:hAnsi="Times New Roman" w:cs="Times New Roman"/>
          <w:b/>
          <w:sz w:val="24"/>
          <w:szCs w:val="20"/>
          <w:lang w:eastAsia="ru-RU"/>
        </w:rPr>
      </w:pPr>
      <w:r w:rsidRPr="00DC430E">
        <w:rPr>
          <w:rFonts w:ascii="Times New Roman" w:eastAsia="Calibri" w:hAnsi="Times New Roman" w:cs="Times New Roman"/>
          <w:b/>
          <w:sz w:val="24"/>
          <w:szCs w:val="20"/>
          <w:lang w:eastAsia="ru-RU"/>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DC430E" w:rsidRPr="00DC430E" w:rsidRDefault="00DC430E" w:rsidP="00DC430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DC430E">
        <w:rPr>
          <w:rFonts w:ascii="Times New Roman CYR" w:eastAsia="Calibri" w:hAnsi="Times New Roman CYR" w:cs="Times New Roman CYR"/>
          <w:i/>
          <w:iCs/>
          <w:sz w:val="24"/>
          <w:szCs w:val="24"/>
          <w:lang w:eastAsia="ru-RU"/>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C430E" w:rsidRPr="00DC430E" w:rsidRDefault="00DC430E" w:rsidP="00DC430E">
      <w:pPr>
        <w:spacing w:after="0" w:line="240" w:lineRule="auto"/>
        <w:jc w:val="both"/>
        <w:rPr>
          <w:rFonts w:ascii="Times New Roman" w:eastAsia="Calibri" w:hAnsi="Times New Roman" w:cs="Times New Roman"/>
          <w:b/>
          <w:iCs/>
          <w:sz w:val="24"/>
          <w:szCs w:val="24"/>
          <w:lang w:eastAsia="ru-RU"/>
        </w:rPr>
      </w:pPr>
    </w:p>
    <w:p w:rsidR="00DC430E" w:rsidRPr="00DC430E" w:rsidRDefault="00DC430E" w:rsidP="00DC430E">
      <w:pPr>
        <w:spacing w:after="0" w:line="240" w:lineRule="auto"/>
        <w:rPr>
          <w:rFonts w:ascii="Times New Roman" w:eastAsia="Calibri" w:hAnsi="Times New Roman" w:cs="Times New Roman"/>
          <w:sz w:val="24"/>
          <w:szCs w:val="24"/>
          <w:lang w:eastAsia="ru-RU"/>
        </w:rPr>
      </w:pPr>
    </w:p>
    <w:p w:rsidR="00DC430E" w:rsidRPr="00DC430E" w:rsidRDefault="00DC430E" w:rsidP="00DC430E">
      <w:pPr>
        <w:spacing w:after="0" w:line="240" w:lineRule="auto"/>
        <w:jc w:val="both"/>
        <w:rPr>
          <w:rFonts w:ascii="Calibri" w:eastAsia="Calibri" w:hAnsi="Calibri" w:cs="Times New Roman"/>
        </w:rPr>
      </w:pPr>
    </w:p>
    <w:p w:rsidR="00843099" w:rsidRDefault="00843099"/>
    <w:sectPr w:rsidR="00843099" w:rsidSect="00DC430E">
      <w:footerReference w:type="default" r:id="rId25"/>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2C5" w:rsidRDefault="005042C5">
      <w:pPr>
        <w:spacing w:after="0" w:line="240" w:lineRule="auto"/>
      </w:pPr>
      <w:r>
        <w:separator/>
      </w:r>
    </w:p>
  </w:endnote>
  <w:endnote w:type="continuationSeparator" w:id="0">
    <w:p w:rsidR="005042C5" w:rsidRDefault="005042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6EC" w:rsidRDefault="006016EC">
    <w:pPr>
      <w:pStyle w:val="a3"/>
      <w:jc w:val="center"/>
    </w:pPr>
  </w:p>
  <w:p w:rsidR="006016EC" w:rsidRDefault="006016E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2C5" w:rsidRDefault="005042C5">
      <w:pPr>
        <w:spacing w:after="0" w:line="240" w:lineRule="auto"/>
      </w:pPr>
      <w:r>
        <w:separator/>
      </w:r>
    </w:p>
  </w:footnote>
  <w:footnote w:type="continuationSeparator" w:id="0">
    <w:p w:rsidR="005042C5" w:rsidRDefault="005042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0F2"/>
    <w:multiLevelType w:val="hybridMultilevel"/>
    <w:tmpl w:val="FAC27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EC53B2"/>
    <w:multiLevelType w:val="multilevel"/>
    <w:tmpl w:val="D9B69A9E"/>
    <w:lvl w:ilvl="0">
      <w:start w:val="1"/>
      <w:numFmt w:val="decimal"/>
      <w:lvlText w:val="%1."/>
      <w:lvlJc w:val="left"/>
      <w:pPr>
        <w:ind w:left="780" w:hanging="42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20A2C33"/>
    <w:multiLevelType w:val="hybridMultilevel"/>
    <w:tmpl w:val="D4D45A7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15656F8C"/>
    <w:multiLevelType w:val="multilevel"/>
    <w:tmpl w:val="E8A6A4A0"/>
    <w:lvl w:ilvl="0">
      <w:start w:val="1"/>
      <w:numFmt w:val="decimal"/>
      <w:lvlText w:val="%1."/>
      <w:lvlJc w:val="left"/>
      <w:pPr>
        <w:ind w:left="1211" w:hanging="360"/>
      </w:pPr>
      <w:rPr>
        <w:rFonts w:cs="Times New Roman" w:hint="default"/>
        <w:b/>
      </w:rPr>
    </w:lvl>
    <w:lvl w:ilvl="1">
      <w:start w:val="1"/>
      <w:numFmt w:val="decimal"/>
      <w:isLgl/>
      <w:lvlText w:val="%1.%2."/>
      <w:lvlJc w:val="left"/>
      <w:pPr>
        <w:ind w:left="2204" w:hanging="72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2291" w:hanging="1440"/>
      </w:pPr>
      <w:rPr>
        <w:rFonts w:cs="Times New Roman" w:hint="default"/>
      </w:rPr>
    </w:lvl>
    <w:lvl w:ilvl="6">
      <w:start w:val="1"/>
      <w:numFmt w:val="decimal"/>
      <w:isLgl/>
      <w:lvlText w:val="%1.%2.%3.%4.%5.%6.%7."/>
      <w:lvlJc w:val="left"/>
      <w:pPr>
        <w:ind w:left="2651" w:hanging="1800"/>
      </w:pPr>
      <w:rPr>
        <w:rFonts w:cs="Times New Roman" w:hint="default"/>
      </w:rPr>
    </w:lvl>
    <w:lvl w:ilvl="7">
      <w:start w:val="1"/>
      <w:numFmt w:val="decimal"/>
      <w:isLgl/>
      <w:lvlText w:val="%1.%2.%3.%4.%5.%6.%7.%8."/>
      <w:lvlJc w:val="left"/>
      <w:pPr>
        <w:ind w:left="2651" w:hanging="1800"/>
      </w:pPr>
      <w:rPr>
        <w:rFonts w:cs="Times New Roman" w:hint="default"/>
      </w:rPr>
    </w:lvl>
    <w:lvl w:ilvl="8">
      <w:start w:val="1"/>
      <w:numFmt w:val="decimal"/>
      <w:isLgl/>
      <w:lvlText w:val="%1.%2.%3.%4.%5.%6.%7.%8.%9."/>
      <w:lvlJc w:val="left"/>
      <w:pPr>
        <w:ind w:left="3011" w:hanging="2160"/>
      </w:pPr>
      <w:rPr>
        <w:rFonts w:cs="Times New Roman" w:hint="default"/>
      </w:rPr>
    </w:lvl>
  </w:abstractNum>
  <w:abstractNum w:abstractNumId="5">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1BBB06CA"/>
    <w:multiLevelType w:val="hybridMultilevel"/>
    <w:tmpl w:val="5F2C75CA"/>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C163B17"/>
    <w:multiLevelType w:val="hybridMultilevel"/>
    <w:tmpl w:val="5EFC5250"/>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37631A6"/>
    <w:multiLevelType w:val="hybridMultilevel"/>
    <w:tmpl w:val="15083A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0C4F26"/>
    <w:multiLevelType w:val="hybridMultilevel"/>
    <w:tmpl w:val="6E60D288"/>
    <w:lvl w:ilvl="0" w:tplc="6C1E44D8">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nsid w:val="26193EBC"/>
    <w:multiLevelType w:val="multilevel"/>
    <w:tmpl w:val="CFC68A00"/>
    <w:lvl w:ilvl="0">
      <w:start w:val="7"/>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26DE4259"/>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38387B43"/>
    <w:multiLevelType w:val="hybridMultilevel"/>
    <w:tmpl w:val="34DC2E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3D51343"/>
    <w:multiLevelType w:val="multilevel"/>
    <w:tmpl w:val="A1C69B9A"/>
    <w:lvl w:ilvl="0">
      <w:start w:val="4"/>
      <w:numFmt w:val="decimal"/>
      <w:lvlText w:val="%1."/>
      <w:lvlJc w:val="left"/>
      <w:pPr>
        <w:ind w:left="360" w:hanging="360"/>
      </w:pPr>
      <w:rPr>
        <w:rFonts w:cs="Times New Roman" w:hint="default"/>
      </w:rPr>
    </w:lvl>
    <w:lvl w:ilvl="1">
      <w:start w:val="1"/>
      <w:numFmt w:val="decimal"/>
      <w:lvlText w:val="%1.%2."/>
      <w:lvlJc w:val="left"/>
      <w:pPr>
        <w:ind w:left="1582" w:hanging="360"/>
      </w:pPr>
      <w:rPr>
        <w:rFonts w:cs="Times New Roman" w:hint="default"/>
      </w:rPr>
    </w:lvl>
    <w:lvl w:ilvl="2">
      <w:start w:val="1"/>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17">
    <w:nsid w:val="50464A48"/>
    <w:multiLevelType w:val="hybridMultilevel"/>
    <w:tmpl w:val="F1AAC0D0"/>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376188E"/>
    <w:multiLevelType w:val="hybridMultilevel"/>
    <w:tmpl w:val="8850D0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5D3E67"/>
    <w:multiLevelType w:val="hybridMultilevel"/>
    <w:tmpl w:val="54407C6E"/>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0">
    <w:nsid w:val="6B85122C"/>
    <w:multiLevelType w:val="hybridMultilevel"/>
    <w:tmpl w:val="E270A4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nsid w:val="727D6B4E"/>
    <w:multiLevelType w:val="multilevel"/>
    <w:tmpl w:val="A1C69B9A"/>
    <w:lvl w:ilvl="0">
      <w:start w:val="4"/>
      <w:numFmt w:val="decimal"/>
      <w:lvlText w:val="%1."/>
      <w:lvlJc w:val="left"/>
      <w:pPr>
        <w:ind w:left="360" w:hanging="360"/>
      </w:pPr>
      <w:rPr>
        <w:rFonts w:cs="Times New Roman" w:hint="default"/>
      </w:rPr>
    </w:lvl>
    <w:lvl w:ilvl="1">
      <w:start w:val="1"/>
      <w:numFmt w:val="decimal"/>
      <w:lvlText w:val="%1.%2."/>
      <w:lvlJc w:val="left"/>
      <w:pPr>
        <w:ind w:left="1582" w:hanging="360"/>
      </w:pPr>
      <w:rPr>
        <w:rFonts w:cs="Times New Roman" w:hint="default"/>
      </w:rPr>
    </w:lvl>
    <w:lvl w:ilvl="2">
      <w:start w:val="1"/>
      <w:numFmt w:val="decimal"/>
      <w:lvlText w:val="%1.%2.%3."/>
      <w:lvlJc w:val="left"/>
      <w:pPr>
        <w:ind w:left="3164" w:hanging="720"/>
      </w:pPr>
      <w:rPr>
        <w:rFonts w:cs="Times New Roman" w:hint="default"/>
      </w:rPr>
    </w:lvl>
    <w:lvl w:ilvl="3">
      <w:start w:val="1"/>
      <w:numFmt w:val="decimal"/>
      <w:lvlText w:val="%1.%2.%3.%4."/>
      <w:lvlJc w:val="left"/>
      <w:pPr>
        <w:ind w:left="4386" w:hanging="720"/>
      </w:pPr>
      <w:rPr>
        <w:rFonts w:cs="Times New Roman" w:hint="default"/>
      </w:rPr>
    </w:lvl>
    <w:lvl w:ilvl="4">
      <w:start w:val="1"/>
      <w:numFmt w:val="decimal"/>
      <w:lvlText w:val="%1.%2.%3.%4.%5."/>
      <w:lvlJc w:val="left"/>
      <w:pPr>
        <w:ind w:left="5968" w:hanging="1080"/>
      </w:pPr>
      <w:rPr>
        <w:rFonts w:cs="Times New Roman" w:hint="default"/>
      </w:rPr>
    </w:lvl>
    <w:lvl w:ilvl="5">
      <w:start w:val="1"/>
      <w:numFmt w:val="decimal"/>
      <w:lvlText w:val="%1.%2.%3.%4.%5.%6."/>
      <w:lvlJc w:val="left"/>
      <w:pPr>
        <w:ind w:left="7190" w:hanging="1080"/>
      </w:pPr>
      <w:rPr>
        <w:rFonts w:cs="Times New Roman" w:hint="default"/>
      </w:rPr>
    </w:lvl>
    <w:lvl w:ilvl="6">
      <w:start w:val="1"/>
      <w:numFmt w:val="decimal"/>
      <w:lvlText w:val="%1.%2.%3.%4.%5.%6.%7."/>
      <w:lvlJc w:val="left"/>
      <w:pPr>
        <w:ind w:left="8772" w:hanging="1440"/>
      </w:pPr>
      <w:rPr>
        <w:rFonts w:cs="Times New Roman" w:hint="default"/>
      </w:rPr>
    </w:lvl>
    <w:lvl w:ilvl="7">
      <w:start w:val="1"/>
      <w:numFmt w:val="decimal"/>
      <w:lvlText w:val="%1.%2.%3.%4.%5.%6.%7.%8."/>
      <w:lvlJc w:val="left"/>
      <w:pPr>
        <w:ind w:left="9994" w:hanging="1440"/>
      </w:pPr>
      <w:rPr>
        <w:rFonts w:cs="Times New Roman" w:hint="default"/>
      </w:rPr>
    </w:lvl>
    <w:lvl w:ilvl="8">
      <w:start w:val="1"/>
      <w:numFmt w:val="decimal"/>
      <w:lvlText w:val="%1.%2.%3.%4.%5.%6.%7.%8.%9."/>
      <w:lvlJc w:val="left"/>
      <w:pPr>
        <w:ind w:left="11576" w:hanging="1800"/>
      </w:pPr>
      <w:rPr>
        <w:rFonts w:cs="Times New Roman" w:hint="default"/>
      </w:rPr>
    </w:lvl>
  </w:abstractNum>
  <w:abstractNum w:abstractNumId="23">
    <w:nsid w:val="7E3C08F3"/>
    <w:multiLevelType w:val="multilevel"/>
    <w:tmpl w:val="5A5AA68A"/>
    <w:lvl w:ilvl="0">
      <w:start w:val="1"/>
      <w:numFmt w:val="decimal"/>
      <w:lvlText w:val="%1."/>
      <w:lvlJc w:val="left"/>
      <w:pPr>
        <w:ind w:left="1528" w:hanging="700"/>
      </w:pPr>
      <w:rPr>
        <w:rFonts w:hint="default"/>
      </w:rPr>
    </w:lvl>
    <w:lvl w:ilvl="1">
      <w:start w:val="1"/>
      <w:numFmt w:val="decimal"/>
      <w:isLgl/>
      <w:lvlText w:val="%1.%2."/>
      <w:lvlJc w:val="left"/>
      <w:pPr>
        <w:ind w:left="1188" w:hanging="360"/>
      </w:pPr>
      <w:rPr>
        <w:rFonts w:hint="default"/>
      </w:rPr>
    </w:lvl>
    <w:lvl w:ilvl="2">
      <w:start w:val="1"/>
      <w:numFmt w:val="decimal"/>
      <w:isLgl/>
      <w:lvlText w:val="%1.%2.%3."/>
      <w:lvlJc w:val="left"/>
      <w:pPr>
        <w:ind w:left="1548" w:hanging="720"/>
      </w:pPr>
      <w:rPr>
        <w:rFonts w:hint="default"/>
      </w:rPr>
    </w:lvl>
    <w:lvl w:ilvl="3">
      <w:start w:val="1"/>
      <w:numFmt w:val="decimal"/>
      <w:isLgl/>
      <w:lvlText w:val="%1.%2.%3.%4."/>
      <w:lvlJc w:val="left"/>
      <w:pPr>
        <w:ind w:left="1548"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1908" w:hanging="1080"/>
      </w:pPr>
      <w:rPr>
        <w:rFonts w:hint="default"/>
      </w:rPr>
    </w:lvl>
    <w:lvl w:ilvl="6">
      <w:start w:val="1"/>
      <w:numFmt w:val="decimal"/>
      <w:isLgl/>
      <w:lvlText w:val="%1.%2.%3.%4.%5.%6.%7."/>
      <w:lvlJc w:val="left"/>
      <w:pPr>
        <w:ind w:left="2268" w:hanging="1440"/>
      </w:pPr>
      <w:rPr>
        <w:rFonts w:hint="default"/>
      </w:rPr>
    </w:lvl>
    <w:lvl w:ilvl="7">
      <w:start w:val="1"/>
      <w:numFmt w:val="decimal"/>
      <w:isLgl/>
      <w:lvlText w:val="%1.%2.%3.%4.%5.%6.%7.%8."/>
      <w:lvlJc w:val="left"/>
      <w:pPr>
        <w:ind w:left="2268" w:hanging="1440"/>
      </w:pPr>
      <w:rPr>
        <w:rFonts w:hint="default"/>
      </w:rPr>
    </w:lvl>
    <w:lvl w:ilvl="8">
      <w:start w:val="1"/>
      <w:numFmt w:val="decimal"/>
      <w:isLgl/>
      <w:lvlText w:val="%1.%2.%3.%4.%5.%6.%7.%8.%9."/>
      <w:lvlJc w:val="left"/>
      <w:pPr>
        <w:ind w:left="2628" w:hanging="1800"/>
      </w:pPr>
      <w:rPr>
        <w:rFonts w:hint="default"/>
      </w:rPr>
    </w:lvl>
  </w:abstractNum>
  <w:num w:numId="1">
    <w:abstractNumId w:val="13"/>
  </w:num>
  <w:num w:numId="2">
    <w:abstractNumId w:val="8"/>
  </w:num>
  <w:num w:numId="3">
    <w:abstractNumId w:val="5"/>
  </w:num>
  <w:num w:numId="4">
    <w:abstractNumId w:val="19"/>
  </w:num>
  <w:num w:numId="5">
    <w:abstractNumId w:val="2"/>
  </w:num>
  <w:num w:numId="6">
    <w:abstractNumId w:val="11"/>
  </w:num>
  <w:num w:numId="7">
    <w:abstractNumId w:val="17"/>
  </w:num>
  <w:num w:numId="8">
    <w:abstractNumId w:val="10"/>
  </w:num>
  <w:num w:numId="9">
    <w:abstractNumId w:val="2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2"/>
  </w:num>
  <w:num w:numId="13">
    <w:abstractNumId w:val="4"/>
  </w:num>
  <w:num w:numId="14">
    <w:abstractNumId w:val="14"/>
  </w:num>
  <w:num w:numId="15">
    <w:abstractNumId w:val="9"/>
  </w:num>
  <w:num w:numId="16">
    <w:abstractNumId w:val="15"/>
  </w:num>
  <w:num w:numId="17">
    <w:abstractNumId w:val="22"/>
  </w:num>
  <w:num w:numId="18">
    <w:abstractNumId w:val="6"/>
  </w:num>
  <w:num w:numId="19">
    <w:abstractNumId w:val="7"/>
  </w:num>
  <w:num w:numId="20">
    <w:abstractNumId w:val="1"/>
  </w:num>
  <w:num w:numId="21">
    <w:abstractNumId w:val="3"/>
  </w:num>
  <w:num w:numId="22">
    <w:abstractNumId w:val="0"/>
  </w:num>
  <w:num w:numId="23">
    <w:abstractNumId w:val="18"/>
  </w:num>
  <w:num w:numId="24">
    <w:abstractNumId w:val="23"/>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30E"/>
    <w:rsid w:val="0004068B"/>
    <w:rsid w:val="00072849"/>
    <w:rsid w:val="00087595"/>
    <w:rsid w:val="000955AA"/>
    <w:rsid w:val="00122BC2"/>
    <w:rsid w:val="0018220C"/>
    <w:rsid w:val="001828DE"/>
    <w:rsid w:val="001C315C"/>
    <w:rsid w:val="001C40E2"/>
    <w:rsid w:val="002505B5"/>
    <w:rsid w:val="002A19B8"/>
    <w:rsid w:val="002F7D4D"/>
    <w:rsid w:val="00464D83"/>
    <w:rsid w:val="004A69C5"/>
    <w:rsid w:val="004F45F3"/>
    <w:rsid w:val="0050266D"/>
    <w:rsid w:val="005042C5"/>
    <w:rsid w:val="005D4094"/>
    <w:rsid w:val="006016EC"/>
    <w:rsid w:val="00634469"/>
    <w:rsid w:val="0064369B"/>
    <w:rsid w:val="006626F7"/>
    <w:rsid w:val="00843099"/>
    <w:rsid w:val="00874CDC"/>
    <w:rsid w:val="00894465"/>
    <w:rsid w:val="00907200"/>
    <w:rsid w:val="00943E66"/>
    <w:rsid w:val="00975E7A"/>
    <w:rsid w:val="00987E79"/>
    <w:rsid w:val="009B69AB"/>
    <w:rsid w:val="00A330F2"/>
    <w:rsid w:val="00A37BFC"/>
    <w:rsid w:val="00A47472"/>
    <w:rsid w:val="00A6676B"/>
    <w:rsid w:val="00B45283"/>
    <w:rsid w:val="00B53A53"/>
    <w:rsid w:val="00B81018"/>
    <w:rsid w:val="00BC4DE1"/>
    <w:rsid w:val="00C16083"/>
    <w:rsid w:val="00D04FCF"/>
    <w:rsid w:val="00DC430E"/>
    <w:rsid w:val="00E16116"/>
    <w:rsid w:val="00E174AC"/>
    <w:rsid w:val="00E17DB7"/>
    <w:rsid w:val="00E34CED"/>
    <w:rsid w:val="00E87845"/>
    <w:rsid w:val="00EE0F5D"/>
    <w:rsid w:val="00F85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C430E"/>
  </w:style>
  <w:style w:type="paragraph" w:styleId="a3">
    <w:name w:val="footer"/>
    <w:basedOn w:val="a"/>
    <w:link w:val="a4"/>
    <w:uiPriority w:val="99"/>
    <w:rsid w:val="00DC430E"/>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a4">
    <w:name w:val="Нижний колонтитул Знак"/>
    <w:basedOn w:val="a0"/>
    <w:link w:val="a3"/>
    <w:uiPriority w:val="99"/>
    <w:rsid w:val="00DC430E"/>
    <w:rPr>
      <w:rFonts w:ascii="Times New Roman" w:eastAsia="Calibri" w:hAnsi="Times New Roman" w:cs="Times New Roman"/>
      <w:sz w:val="24"/>
      <w:szCs w:val="24"/>
      <w:lang w:eastAsia="ru-RU"/>
    </w:rPr>
  </w:style>
  <w:style w:type="paragraph" w:styleId="a5">
    <w:name w:val="List Paragraph"/>
    <w:basedOn w:val="a"/>
    <w:link w:val="a6"/>
    <w:uiPriority w:val="99"/>
    <w:qFormat/>
    <w:rsid w:val="00DC430E"/>
    <w:pPr>
      <w:widowControl w:val="0"/>
      <w:autoSpaceDE w:val="0"/>
      <w:autoSpaceDN w:val="0"/>
      <w:adjustRightInd w:val="0"/>
      <w:spacing w:after="0" w:line="240" w:lineRule="auto"/>
      <w:ind w:left="720"/>
      <w:contextualSpacing/>
    </w:pPr>
    <w:rPr>
      <w:rFonts w:ascii="Times New Roman" w:eastAsia="Calibri" w:hAnsi="Times New Roman" w:cs="Times New Roman"/>
      <w:sz w:val="24"/>
      <w:szCs w:val="20"/>
      <w:lang w:eastAsia="ru-RU"/>
    </w:rPr>
  </w:style>
  <w:style w:type="character" w:styleId="a7">
    <w:name w:val="Hyperlink"/>
    <w:uiPriority w:val="99"/>
    <w:semiHidden/>
    <w:rsid w:val="00DC430E"/>
    <w:rPr>
      <w:rFonts w:cs="Times New Roman"/>
      <w:color w:val="0000FF"/>
      <w:u w:val="single"/>
    </w:rPr>
  </w:style>
  <w:style w:type="character" w:customStyle="1" w:styleId="a6">
    <w:name w:val="Абзац списка Знак"/>
    <w:link w:val="a5"/>
    <w:uiPriority w:val="99"/>
    <w:locked/>
    <w:rsid w:val="00DC430E"/>
    <w:rPr>
      <w:rFonts w:ascii="Times New Roman" w:eastAsia="Calibri" w:hAnsi="Times New Roman" w:cs="Times New Roman"/>
      <w:sz w:val="24"/>
      <w:szCs w:val="20"/>
      <w:lang w:eastAsia="ru-RU"/>
    </w:rPr>
  </w:style>
  <w:style w:type="table" w:customStyle="1" w:styleId="10">
    <w:name w:val="Сетка таблицы1"/>
    <w:uiPriority w:val="99"/>
    <w:rsid w:val="00DC430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99"/>
    <w:rsid w:val="00DC430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DC430E"/>
    <w:pPr>
      <w:spacing w:after="0" w:line="240" w:lineRule="auto"/>
      <w:ind w:firstLine="709"/>
      <w:jc w:val="both"/>
    </w:pPr>
    <w:rPr>
      <w:rFonts w:ascii="Segoe UI" w:eastAsia="Calibri" w:hAnsi="Segoe UI" w:cs="Segoe UI"/>
      <w:sz w:val="18"/>
      <w:szCs w:val="18"/>
    </w:rPr>
  </w:style>
  <w:style w:type="character" w:customStyle="1" w:styleId="aa">
    <w:name w:val="Текст выноски Знак"/>
    <w:basedOn w:val="a0"/>
    <w:link w:val="a9"/>
    <w:uiPriority w:val="99"/>
    <w:semiHidden/>
    <w:rsid w:val="00DC430E"/>
    <w:rPr>
      <w:rFonts w:ascii="Segoe UI" w:eastAsia="Calibri" w:hAnsi="Segoe UI" w:cs="Segoe UI"/>
      <w:sz w:val="18"/>
      <w:szCs w:val="18"/>
    </w:rPr>
  </w:style>
  <w:style w:type="paragraph" w:styleId="ab">
    <w:name w:val="header"/>
    <w:basedOn w:val="a"/>
    <w:link w:val="ac"/>
    <w:semiHidden/>
    <w:unhideWhenUsed/>
    <w:rsid w:val="00F853E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semiHidden/>
    <w:rsid w:val="00F853E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C430E"/>
  </w:style>
  <w:style w:type="paragraph" w:styleId="a3">
    <w:name w:val="footer"/>
    <w:basedOn w:val="a"/>
    <w:link w:val="a4"/>
    <w:uiPriority w:val="99"/>
    <w:rsid w:val="00DC430E"/>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a4">
    <w:name w:val="Нижний колонтитул Знак"/>
    <w:basedOn w:val="a0"/>
    <w:link w:val="a3"/>
    <w:uiPriority w:val="99"/>
    <w:rsid w:val="00DC430E"/>
    <w:rPr>
      <w:rFonts w:ascii="Times New Roman" w:eastAsia="Calibri" w:hAnsi="Times New Roman" w:cs="Times New Roman"/>
      <w:sz w:val="24"/>
      <w:szCs w:val="24"/>
      <w:lang w:eastAsia="ru-RU"/>
    </w:rPr>
  </w:style>
  <w:style w:type="paragraph" w:styleId="a5">
    <w:name w:val="List Paragraph"/>
    <w:basedOn w:val="a"/>
    <w:link w:val="a6"/>
    <w:uiPriority w:val="99"/>
    <w:qFormat/>
    <w:rsid w:val="00DC430E"/>
    <w:pPr>
      <w:widowControl w:val="0"/>
      <w:autoSpaceDE w:val="0"/>
      <w:autoSpaceDN w:val="0"/>
      <w:adjustRightInd w:val="0"/>
      <w:spacing w:after="0" w:line="240" w:lineRule="auto"/>
      <w:ind w:left="720"/>
      <w:contextualSpacing/>
    </w:pPr>
    <w:rPr>
      <w:rFonts w:ascii="Times New Roman" w:eastAsia="Calibri" w:hAnsi="Times New Roman" w:cs="Times New Roman"/>
      <w:sz w:val="24"/>
      <w:szCs w:val="20"/>
      <w:lang w:eastAsia="ru-RU"/>
    </w:rPr>
  </w:style>
  <w:style w:type="character" w:styleId="a7">
    <w:name w:val="Hyperlink"/>
    <w:uiPriority w:val="99"/>
    <w:semiHidden/>
    <w:rsid w:val="00DC430E"/>
    <w:rPr>
      <w:rFonts w:cs="Times New Roman"/>
      <w:color w:val="0000FF"/>
      <w:u w:val="single"/>
    </w:rPr>
  </w:style>
  <w:style w:type="character" w:customStyle="1" w:styleId="a6">
    <w:name w:val="Абзац списка Знак"/>
    <w:link w:val="a5"/>
    <w:uiPriority w:val="99"/>
    <w:locked/>
    <w:rsid w:val="00DC430E"/>
    <w:rPr>
      <w:rFonts w:ascii="Times New Roman" w:eastAsia="Calibri" w:hAnsi="Times New Roman" w:cs="Times New Roman"/>
      <w:sz w:val="24"/>
      <w:szCs w:val="20"/>
      <w:lang w:eastAsia="ru-RU"/>
    </w:rPr>
  </w:style>
  <w:style w:type="table" w:customStyle="1" w:styleId="10">
    <w:name w:val="Сетка таблицы1"/>
    <w:uiPriority w:val="99"/>
    <w:rsid w:val="00DC430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99"/>
    <w:rsid w:val="00DC430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DC430E"/>
    <w:pPr>
      <w:spacing w:after="0" w:line="240" w:lineRule="auto"/>
      <w:ind w:firstLine="709"/>
      <w:jc w:val="both"/>
    </w:pPr>
    <w:rPr>
      <w:rFonts w:ascii="Segoe UI" w:eastAsia="Calibri" w:hAnsi="Segoe UI" w:cs="Segoe UI"/>
      <w:sz w:val="18"/>
      <w:szCs w:val="18"/>
    </w:rPr>
  </w:style>
  <w:style w:type="character" w:customStyle="1" w:styleId="aa">
    <w:name w:val="Текст выноски Знак"/>
    <w:basedOn w:val="a0"/>
    <w:link w:val="a9"/>
    <w:uiPriority w:val="99"/>
    <w:semiHidden/>
    <w:rsid w:val="00DC430E"/>
    <w:rPr>
      <w:rFonts w:ascii="Segoe UI" w:eastAsia="Calibri" w:hAnsi="Segoe UI" w:cs="Segoe UI"/>
      <w:sz w:val="18"/>
      <w:szCs w:val="18"/>
    </w:rPr>
  </w:style>
  <w:style w:type="paragraph" w:styleId="ab">
    <w:name w:val="header"/>
    <w:basedOn w:val="a"/>
    <w:link w:val="ac"/>
    <w:semiHidden/>
    <w:unhideWhenUsed/>
    <w:rsid w:val="00F853E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semiHidden/>
    <w:rsid w:val="00F853E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014" TargetMode="External"/><Relationship Id="rId13" Type="http://schemas.openxmlformats.org/officeDocument/2006/relationships/hyperlink" Target="http://www.iprbookshop.ru/48014" TargetMode="External"/><Relationship Id="rId18" Type="http://schemas.openxmlformats.org/officeDocument/2006/relationships/hyperlink" Target="http://www.iprbookshop.ru/48744.htm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hermitagemuseum.org" TargetMode="External"/><Relationship Id="rId7" Type="http://schemas.openxmlformats.org/officeDocument/2006/relationships/endnotes" Target="endnotes.xml"/><Relationship Id="rId12" Type="http://schemas.openxmlformats.org/officeDocument/2006/relationships/hyperlink" Target="http://www.iprbookshop.ru/23739" TargetMode="External"/><Relationship Id="rId17" Type="http://schemas.openxmlformats.org/officeDocument/2006/relationships/hyperlink" Target="http://www.iprbookshop.ru/23739"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16041" TargetMode="External"/><Relationship Id="rId20" Type="http://schemas.openxmlformats.org/officeDocument/2006/relationships/hyperlink" Target="http://www.iprbookshop.ru/23237.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6041" TargetMode="External"/><Relationship Id="rId24"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18508" TargetMode="External"/><Relationship Id="rId23" Type="http://schemas.openxmlformats.org/officeDocument/2006/relationships/hyperlink" Target="http://www.szepmuveszeti.hu" TargetMode="External"/><Relationship Id="rId10" Type="http://schemas.openxmlformats.org/officeDocument/2006/relationships/hyperlink" Target="http://www.iprbookshop.ru/18508" TargetMode="External"/><Relationship Id="rId19" Type="http://schemas.openxmlformats.org/officeDocument/2006/relationships/hyperlink" Target="http://www.iprbookshop.ru/44444.html" TargetMode="External"/><Relationship Id="rId4" Type="http://schemas.openxmlformats.org/officeDocument/2006/relationships/settings" Target="settings.xml"/><Relationship Id="rId9" Type="http://schemas.openxmlformats.org/officeDocument/2006/relationships/hyperlink" Target="http://www.iprbookshop.ru/27890" TargetMode="External"/><Relationship Id="rId14" Type="http://schemas.openxmlformats.org/officeDocument/2006/relationships/hyperlink" Target="http://www.iprbookshop.ru/27890" TargetMode="External"/><Relationship Id="rId22" Type="http://schemas.openxmlformats.org/officeDocument/2006/relationships/hyperlink" Target="http://www.arts-museum.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23</Pages>
  <Words>6946</Words>
  <Characters>39596</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13</cp:revision>
  <dcterms:created xsi:type="dcterms:W3CDTF">2022-01-10T08:21:00Z</dcterms:created>
  <dcterms:modified xsi:type="dcterms:W3CDTF">2022-09-09T11:06:00Z</dcterms:modified>
</cp:coreProperties>
</file>